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E4660" w14:textId="77777777" w:rsidR="00BE22BE" w:rsidRPr="00F6225A" w:rsidRDefault="00BE22BE" w:rsidP="00BE22BE">
      <w:pPr>
        <w:shd w:val="clear" w:color="auto" w:fill="F2F2F2"/>
        <w:spacing w:before="100" w:beforeAutospacing="1" w:after="450" w:line="240" w:lineRule="auto"/>
        <w:outlineLvl w:val="1"/>
        <w:rPr>
          <w:rFonts w:ascii="Inter-SemiBold" w:eastAsia="Times New Roman" w:hAnsi="Inter-SemiBold" w:cs="Times New Roman"/>
          <w:color w:val="333333"/>
        </w:rPr>
      </w:pPr>
      <w:proofErr w:type="spellStart"/>
      <w:r w:rsidRPr="00F6225A">
        <w:rPr>
          <w:rFonts w:ascii="Inter-SemiBold" w:eastAsia="Times New Roman" w:hAnsi="Inter-SemiBold" w:cs="Times New Roman"/>
          <w:color w:val="333333"/>
        </w:rPr>
        <w:t>Poštovani</w:t>
      </w:r>
      <w:proofErr w:type="spellEnd"/>
      <w:r w:rsidRPr="00F6225A">
        <w:rPr>
          <w:rFonts w:ascii="Inter-SemiBold" w:eastAsia="Times New Roman" w:hAnsi="Inter-SemiBold" w:cs="Times New Roman"/>
          <w:color w:val="333333"/>
        </w:rPr>
        <w:t xml:space="preserve"> </w:t>
      </w:r>
      <w:proofErr w:type="spellStart"/>
      <w:r w:rsidRPr="00F6225A">
        <w:rPr>
          <w:rFonts w:ascii="Inter-SemiBold" w:eastAsia="Times New Roman" w:hAnsi="Inter-SemiBold" w:cs="Times New Roman"/>
          <w:color w:val="333333"/>
        </w:rPr>
        <w:t>potrošači</w:t>
      </w:r>
      <w:proofErr w:type="spellEnd"/>
      <w:r w:rsidRPr="00F6225A">
        <w:rPr>
          <w:rFonts w:ascii="Inter-SemiBold" w:eastAsia="Times New Roman" w:hAnsi="Inter-SemiBold" w:cs="Times New Roman"/>
          <w:color w:val="333333"/>
        </w:rPr>
        <w:t>,</w:t>
      </w:r>
    </w:p>
    <w:p w14:paraId="00E06DE0" w14:textId="77777777" w:rsidR="00BE22BE" w:rsidRPr="00F6225A" w:rsidRDefault="00BE22BE" w:rsidP="00F6225A">
      <w:pPr>
        <w:shd w:val="clear" w:color="auto" w:fill="F2F2F2"/>
        <w:spacing w:after="150" w:line="240" w:lineRule="auto"/>
        <w:rPr>
          <w:rFonts w:ascii="Inter-Regular" w:eastAsia="Times New Roman" w:hAnsi="Inter-Regular" w:cs="Times New Roman"/>
          <w:color w:val="333333"/>
        </w:rPr>
      </w:pPr>
      <w:r w:rsidRPr="00F6225A">
        <w:rPr>
          <w:rFonts w:ascii="Inter-Regular" w:eastAsia="Times New Roman" w:hAnsi="Inter-Regular" w:cs="Times New Roman"/>
          <w:color w:val="333333"/>
        </w:rPr>
        <w:t xml:space="preserve">u </w:t>
      </w:r>
      <w:proofErr w:type="spellStart"/>
      <w:r w:rsidRPr="00F6225A">
        <w:rPr>
          <w:rFonts w:ascii="Inter-Regular" w:eastAsia="Times New Roman" w:hAnsi="Inter-Regular" w:cs="Times New Roman"/>
          <w:color w:val="333333"/>
        </w:rPr>
        <w:t>skladu</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sa</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Zakonom</w:t>
      </w:r>
      <w:proofErr w:type="spellEnd"/>
      <w:r w:rsidRPr="00F6225A">
        <w:rPr>
          <w:rFonts w:ascii="Inter-Regular" w:eastAsia="Times New Roman" w:hAnsi="Inter-Regular" w:cs="Times New Roman"/>
          <w:color w:val="333333"/>
        </w:rPr>
        <w:t xml:space="preserve"> o </w:t>
      </w:r>
      <w:proofErr w:type="spellStart"/>
      <w:r w:rsidRPr="00F6225A">
        <w:rPr>
          <w:rFonts w:ascii="Inter-Regular" w:eastAsia="Times New Roman" w:hAnsi="Inter-Regular" w:cs="Times New Roman"/>
          <w:color w:val="333333"/>
        </w:rPr>
        <w:t>zaštiti</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potrošača</w:t>
      </w:r>
      <w:proofErr w:type="spellEnd"/>
      <w:r w:rsidRPr="00F6225A">
        <w:rPr>
          <w:rFonts w:ascii="Inter-Regular" w:eastAsia="Times New Roman" w:hAnsi="Inter-Regular" w:cs="Times New Roman"/>
          <w:color w:val="333333"/>
        </w:rPr>
        <w:t xml:space="preserve"> (u </w:t>
      </w:r>
      <w:proofErr w:type="spellStart"/>
      <w:r w:rsidRPr="00F6225A">
        <w:rPr>
          <w:rFonts w:ascii="Inter-Regular" w:eastAsia="Times New Roman" w:hAnsi="Inter-Regular" w:cs="Times New Roman"/>
          <w:color w:val="333333"/>
        </w:rPr>
        <w:t>daljem</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tekstu</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Zakon</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Akvafor</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odgovara</w:t>
      </w:r>
      <w:proofErr w:type="spellEnd"/>
      <w:r w:rsidRPr="00F6225A">
        <w:rPr>
          <w:rFonts w:ascii="Inter-Regular" w:eastAsia="Times New Roman" w:hAnsi="Inter-Regular" w:cs="Times New Roman"/>
          <w:color w:val="333333"/>
        </w:rPr>
        <w:t xml:space="preserve"> za </w:t>
      </w:r>
      <w:proofErr w:type="spellStart"/>
      <w:r w:rsidRPr="00F6225A">
        <w:rPr>
          <w:rFonts w:ascii="Inter-Regular" w:eastAsia="Times New Roman" w:hAnsi="Inter-Regular" w:cs="Times New Roman"/>
          <w:color w:val="333333"/>
        </w:rPr>
        <w:t>nesaobraznost</w:t>
      </w:r>
      <w:proofErr w:type="spellEnd"/>
      <w:r w:rsidRPr="00F6225A">
        <w:rPr>
          <w:rFonts w:ascii="Inter-Regular" w:eastAsia="Times New Roman" w:hAnsi="Inter-Regular" w:cs="Times New Roman"/>
          <w:color w:val="333333"/>
        </w:rPr>
        <w:t xml:space="preserve"> robe </w:t>
      </w:r>
      <w:proofErr w:type="spellStart"/>
      <w:r w:rsidRPr="00F6225A">
        <w:rPr>
          <w:rFonts w:ascii="Inter-Regular" w:eastAsia="Times New Roman" w:hAnsi="Inter-Regular" w:cs="Times New Roman"/>
          <w:color w:val="333333"/>
        </w:rPr>
        <w:t>koju</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prodaje</w:t>
      </w:r>
      <w:proofErr w:type="spellEnd"/>
      <w:r w:rsidRPr="00F6225A">
        <w:rPr>
          <w:rFonts w:ascii="Inter-Regular" w:eastAsia="Times New Roman" w:hAnsi="Inter-Regular" w:cs="Times New Roman"/>
          <w:color w:val="333333"/>
        </w:rPr>
        <w:t xml:space="preserve"> u </w:t>
      </w:r>
      <w:proofErr w:type="spellStart"/>
      <w:r w:rsidRPr="00F6225A">
        <w:rPr>
          <w:rFonts w:ascii="Inter-Regular" w:eastAsia="Times New Roman" w:hAnsi="Inter-Regular" w:cs="Times New Roman"/>
          <w:color w:val="333333"/>
        </w:rPr>
        <w:t>periodu</w:t>
      </w:r>
      <w:proofErr w:type="spellEnd"/>
      <w:r w:rsidRPr="00F6225A">
        <w:rPr>
          <w:rFonts w:ascii="Inter-Regular" w:eastAsia="Times New Roman" w:hAnsi="Inter-Regular" w:cs="Times New Roman"/>
          <w:color w:val="333333"/>
        </w:rPr>
        <w:t xml:space="preserve"> od 2 (</w:t>
      </w:r>
      <w:proofErr w:type="spellStart"/>
      <w:r w:rsidRPr="00F6225A">
        <w:rPr>
          <w:rFonts w:ascii="Inter-Regular" w:eastAsia="Times New Roman" w:hAnsi="Inter-Regular" w:cs="Times New Roman"/>
          <w:color w:val="333333"/>
        </w:rPr>
        <w:t>dve</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godine</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od</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datuma</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Vaše</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kupovine</w:t>
      </w:r>
      <w:proofErr w:type="spellEnd"/>
      <w:r w:rsidRPr="00F6225A">
        <w:rPr>
          <w:rFonts w:ascii="Inter-Regular" w:eastAsia="Times New Roman" w:hAnsi="Inter-Regular" w:cs="Times New Roman"/>
          <w:color w:val="333333"/>
        </w:rPr>
        <w:t>.</w:t>
      </w:r>
    </w:p>
    <w:p w14:paraId="0A8C7F59" w14:textId="77777777" w:rsidR="00BE22BE" w:rsidRPr="00F6225A" w:rsidRDefault="00BE22BE" w:rsidP="00BE22BE">
      <w:pPr>
        <w:shd w:val="clear" w:color="auto" w:fill="F2F2F2"/>
        <w:spacing w:after="150" w:line="240" w:lineRule="auto"/>
        <w:rPr>
          <w:rFonts w:ascii="Inter-Regular" w:eastAsia="Times New Roman" w:hAnsi="Inter-Regular" w:cs="Times New Roman"/>
          <w:color w:val="333333"/>
        </w:rPr>
      </w:pPr>
    </w:p>
    <w:p w14:paraId="6C526D2F" w14:textId="3CC31130" w:rsidR="00BE22BE" w:rsidRPr="00F6225A" w:rsidRDefault="00BE22BE" w:rsidP="00BE22BE">
      <w:pPr>
        <w:shd w:val="clear" w:color="auto" w:fill="F2F2F2"/>
        <w:spacing w:after="150" w:line="240" w:lineRule="auto"/>
        <w:rPr>
          <w:rFonts w:ascii="Inter-Regular" w:eastAsia="Times New Roman" w:hAnsi="Inter-Regular" w:cs="Times New Roman"/>
          <w:color w:val="333333"/>
        </w:rPr>
      </w:pPr>
      <w:proofErr w:type="spellStart"/>
      <w:r w:rsidRPr="00F6225A">
        <w:rPr>
          <w:rFonts w:ascii="Inter-Regular" w:eastAsia="Times New Roman" w:hAnsi="Inter-Regular" w:cs="Times New Roman"/>
          <w:color w:val="333333"/>
        </w:rPr>
        <w:t>Zakonska</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odgovornost</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Akvafora</w:t>
      </w:r>
      <w:proofErr w:type="spellEnd"/>
      <w:r w:rsidRPr="00F6225A">
        <w:rPr>
          <w:rFonts w:ascii="Inter-Regular" w:eastAsia="Times New Roman" w:hAnsi="Inter-Regular" w:cs="Times New Roman"/>
          <w:color w:val="333333"/>
        </w:rPr>
        <w:t xml:space="preserve"> ne </w:t>
      </w:r>
      <w:proofErr w:type="spellStart"/>
      <w:r w:rsidRPr="00F6225A">
        <w:rPr>
          <w:rFonts w:ascii="Inter-Regular" w:eastAsia="Times New Roman" w:hAnsi="Inter-Regular" w:cs="Times New Roman"/>
          <w:color w:val="333333"/>
        </w:rPr>
        <w:t>postoji</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ako</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isporučena</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roba</w:t>
      </w:r>
      <w:proofErr w:type="spellEnd"/>
      <w:r w:rsidRPr="00F6225A">
        <w:rPr>
          <w:rFonts w:ascii="Inter-Regular" w:eastAsia="Times New Roman" w:hAnsi="Inter-Regular" w:cs="Times New Roman"/>
          <w:color w:val="333333"/>
        </w:rPr>
        <w:t>:</w:t>
      </w:r>
    </w:p>
    <w:p w14:paraId="313391B2" w14:textId="77777777" w:rsidR="00BE22BE" w:rsidRPr="00F6225A" w:rsidRDefault="00BE22BE" w:rsidP="00BE22BE">
      <w:pPr>
        <w:numPr>
          <w:ilvl w:val="0"/>
          <w:numId w:val="1"/>
        </w:numPr>
        <w:shd w:val="clear" w:color="auto" w:fill="F2F2F2"/>
        <w:spacing w:after="150" w:line="240" w:lineRule="auto"/>
        <w:ind w:left="0"/>
        <w:rPr>
          <w:rFonts w:ascii="Inter-Regular" w:eastAsia="Times New Roman" w:hAnsi="Inter-Regular" w:cs="Times New Roman"/>
          <w:color w:val="333333"/>
        </w:rPr>
      </w:pPr>
      <w:proofErr w:type="spellStart"/>
      <w:r w:rsidRPr="00F6225A">
        <w:rPr>
          <w:rFonts w:ascii="Inter-Regular" w:eastAsia="Times New Roman" w:hAnsi="Inter-Regular" w:cs="Times New Roman"/>
          <w:color w:val="333333"/>
        </w:rPr>
        <w:t>odgovara</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opisu</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koji</w:t>
      </w:r>
      <w:proofErr w:type="spellEnd"/>
      <w:r w:rsidRPr="00F6225A">
        <w:rPr>
          <w:rFonts w:ascii="Inter-Regular" w:eastAsia="Times New Roman" w:hAnsi="Inter-Regular" w:cs="Times New Roman"/>
          <w:color w:val="333333"/>
        </w:rPr>
        <w:t xml:space="preserve"> je </w:t>
      </w:r>
      <w:proofErr w:type="spellStart"/>
      <w:r w:rsidRPr="00F6225A">
        <w:rPr>
          <w:rFonts w:ascii="Inter-Regular" w:eastAsia="Times New Roman" w:hAnsi="Inter-Regular" w:cs="Times New Roman"/>
          <w:color w:val="333333"/>
        </w:rPr>
        <w:t>dao</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prodavac</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i</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ako</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ima</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svojstva</w:t>
      </w:r>
      <w:proofErr w:type="spellEnd"/>
      <w:r w:rsidRPr="00F6225A">
        <w:rPr>
          <w:rFonts w:ascii="Inter-Regular" w:eastAsia="Times New Roman" w:hAnsi="Inter-Regular" w:cs="Times New Roman"/>
          <w:color w:val="333333"/>
        </w:rPr>
        <w:t xml:space="preserve"> robe </w:t>
      </w:r>
      <w:proofErr w:type="spellStart"/>
      <w:r w:rsidRPr="00F6225A">
        <w:rPr>
          <w:rFonts w:ascii="Inter-Regular" w:eastAsia="Times New Roman" w:hAnsi="Inter-Regular" w:cs="Times New Roman"/>
          <w:color w:val="333333"/>
        </w:rPr>
        <w:t>koju</w:t>
      </w:r>
      <w:proofErr w:type="spellEnd"/>
      <w:r w:rsidRPr="00F6225A">
        <w:rPr>
          <w:rFonts w:ascii="Inter-Regular" w:eastAsia="Times New Roman" w:hAnsi="Inter-Regular" w:cs="Times New Roman"/>
          <w:color w:val="333333"/>
        </w:rPr>
        <w:t xml:space="preserve"> je </w:t>
      </w:r>
      <w:proofErr w:type="spellStart"/>
      <w:r w:rsidRPr="00F6225A">
        <w:rPr>
          <w:rFonts w:ascii="Inter-Regular" w:eastAsia="Times New Roman" w:hAnsi="Inter-Regular" w:cs="Times New Roman"/>
          <w:color w:val="333333"/>
        </w:rPr>
        <w:t>prodavac</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pokazao</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potrošaču</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kao</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uzorak</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ili</w:t>
      </w:r>
      <w:proofErr w:type="spellEnd"/>
      <w:r w:rsidRPr="00F6225A">
        <w:rPr>
          <w:rFonts w:ascii="Inter-Regular" w:eastAsia="Times New Roman" w:hAnsi="Inter-Regular" w:cs="Times New Roman"/>
          <w:color w:val="333333"/>
        </w:rPr>
        <w:t xml:space="preserve"> model;</w:t>
      </w:r>
    </w:p>
    <w:p w14:paraId="2269299D" w14:textId="77777777" w:rsidR="00BE22BE" w:rsidRPr="00F6225A" w:rsidRDefault="00BE22BE" w:rsidP="00BE22BE">
      <w:pPr>
        <w:numPr>
          <w:ilvl w:val="0"/>
          <w:numId w:val="1"/>
        </w:numPr>
        <w:shd w:val="clear" w:color="auto" w:fill="F2F2F2"/>
        <w:spacing w:after="150" w:line="240" w:lineRule="auto"/>
        <w:ind w:left="0"/>
        <w:rPr>
          <w:rFonts w:ascii="Inter-Regular" w:eastAsia="Times New Roman" w:hAnsi="Inter-Regular" w:cs="Times New Roman"/>
          <w:color w:val="333333"/>
        </w:rPr>
      </w:pPr>
      <w:proofErr w:type="spellStart"/>
      <w:r w:rsidRPr="00F6225A">
        <w:rPr>
          <w:rFonts w:ascii="Inter-Regular" w:eastAsia="Times New Roman" w:hAnsi="Inter-Regular" w:cs="Times New Roman"/>
          <w:color w:val="333333"/>
        </w:rPr>
        <w:t>ima</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svojstva</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potrebna</w:t>
      </w:r>
      <w:proofErr w:type="spellEnd"/>
      <w:r w:rsidRPr="00F6225A">
        <w:rPr>
          <w:rFonts w:ascii="Inter-Regular" w:eastAsia="Times New Roman" w:hAnsi="Inter-Regular" w:cs="Times New Roman"/>
          <w:color w:val="333333"/>
        </w:rPr>
        <w:t xml:space="preserve"> za </w:t>
      </w:r>
      <w:proofErr w:type="spellStart"/>
      <w:r w:rsidRPr="00F6225A">
        <w:rPr>
          <w:rFonts w:ascii="Inter-Regular" w:eastAsia="Times New Roman" w:hAnsi="Inter-Regular" w:cs="Times New Roman"/>
          <w:color w:val="333333"/>
        </w:rPr>
        <w:t>naročitu</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upotrebu</w:t>
      </w:r>
      <w:proofErr w:type="spellEnd"/>
      <w:r w:rsidRPr="00F6225A">
        <w:rPr>
          <w:rFonts w:ascii="Inter-Regular" w:eastAsia="Times New Roman" w:hAnsi="Inter-Regular" w:cs="Times New Roman"/>
          <w:color w:val="333333"/>
        </w:rPr>
        <w:t xml:space="preserve"> za </w:t>
      </w:r>
      <w:proofErr w:type="spellStart"/>
      <w:r w:rsidRPr="00F6225A">
        <w:rPr>
          <w:rFonts w:ascii="Inter-Regular" w:eastAsia="Times New Roman" w:hAnsi="Inter-Regular" w:cs="Times New Roman"/>
          <w:color w:val="333333"/>
        </w:rPr>
        <w:t>koju</w:t>
      </w:r>
      <w:proofErr w:type="spellEnd"/>
      <w:r w:rsidRPr="00F6225A">
        <w:rPr>
          <w:rFonts w:ascii="Inter-Regular" w:eastAsia="Times New Roman" w:hAnsi="Inter-Regular" w:cs="Times New Roman"/>
          <w:color w:val="333333"/>
        </w:rPr>
        <w:t xml:space="preserve"> je </w:t>
      </w:r>
      <w:proofErr w:type="spellStart"/>
      <w:r w:rsidRPr="00F6225A">
        <w:rPr>
          <w:rFonts w:ascii="Inter-Regular" w:eastAsia="Times New Roman" w:hAnsi="Inter-Regular" w:cs="Times New Roman"/>
          <w:color w:val="333333"/>
        </w:rPr>
        <w:t>potrošač</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nabavlja</w:t>
      </w:r>
      <w:proofErr w:type="spellEnd"/>
      <w:r w:rsidRPr="00F6225A">
        <w:rPr>
          <w:rFonts w:ascii="Inter-Regular" w:eastAsia="Times New Roman" w:hAnsi="Inter-Regular" w:cs="Times New Roman"/>
          <w:color w:val="333333"/>
        </w:rPr>
        <w:t xml:space="preserve">, a </w:t>
      </w:r>
      <w:proofErr w:type="spellStart"/>
      <w:r w:rsidRPr="00F6225A">
        <w:rPr>
          <w:rFonts w:ascii="Inter-Regular" w:eastAsia="Times New Roman" w:hAnsi="Inter-Regular" w:cs="Times New Roman"/>
          <w:color w:val="333333"/>
        </w:rPr>
        <w:t>koja</w:t>
      </w:r>
      <w:proofErr w:type="spellEnd"/>
      <w:r w:rsidRPr="00F6225A">
        <w:rPr>
          <w:rFonts w:ascii="Inter-Regular" w:eastAsia="Times New Roman" w:hAnsi="Inter-Regular" w:cs="Times New Roman"/>
          <w:color w:val="333333"/>
        </w:rPr>
        <w:t xml:space="preserve"> je </w:t>
      </w:r>
      <w:proofErr w:type="spellStart"/>
      <w:r w:rsidRPr="00F6225A">
        <w:rPr>
          <w:rFonts w:ascii="Inter-Regular" w:eastAsia="Times New Roman" w:hAnsi="Inter-Regular" w:cs="Times New Roman"/>
          <w:color w:val="333333"/>
        </w:rPr>
        <w:t>bila</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poznata</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prodavcu</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ili</w:t>
      </w:r>
      <w:proofErr w:type="spellEnd"/>
      <w:r w:rsidRPr="00F6225A">
        <w:rPr>
          <w:rFonts w:ascii="Inter-Regular" w:eastAsia="Times New Roman" w:hAnsi="Inter-Regular" w:cs="Times New Roman"/>
          <w:color w:val="333333"/>
        </w:rPr>
        <w:t xml:space="preserve"> mu je </w:t>
      </w:r>
      <w:proofErr w:type="spellStart"/>
      <w:r w:rsidRPr="00F6225A">
        <w:rPr>
          <w:rFonts w:ascii="Inter-Regular" w:eastAsia="Times New Roman" w:hAnsi="Inter-Regular" w:cs="Times New Roman"/>
          <w:color w:val="333333"/>
        </w:rPr>
        <w:t>morala</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biti</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poznata</w:t>
      </w:r>
      <w:proofErr w:type="spellEnd"/>
      <w:r w:rsidRPr="00F6225A">
        <w:rPr>
          <w:rFonts w:ascii="Inter-Regular" w:eastAsia="Times New Roman" w:hAnsi="Inter-Regular" w:cs="Times New Roman"/>
          <w:color w:val="333333"/>
        </w:rPr>
        <w:t xml:space="preserve"> u </w:t>
      </w:r>
      <w:proofErr w:type="spellStart"/>
      <w:r w:rsidRPr="00F6225A">
        <w:rPr>
          <w:rFonts w:ascii="Inter-Regular" w:eastAsia="Times New Roman" w:hAnsi="Inter-Regular" w:cs="Times New Roman"/>
          <w:color w:val="333333"/>
        </w:rPr>
        <w:t>vreme</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zaključenja</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ugovora</w:t>
      </w:r>
      <w:proofErr w:type="spellEnd"/>
      <w:r w:rsidRPr="00F6225A">
        <w:rPr>
          <w:rFonts w:ascii="Inter-Regular" w:eastAsia="Times New Roman" w:hAnsi="Inter-Regular" w:cs="Times New Roman"/>
          <w:color w:val="333333"/>
        </w:rPr>
        <w:t>;</w:t>
      </w:r>
    </w:p>
    <w:p w14:paraId="376E3E9B" w14:textId="77777777" w:rsidR="00BE22BE" w:rsidRPr="00F6225A" w:rsidRDefault="00BE22BE" w:rsidP="00BE22BE">
      <w:pPr>
        <w:numPr>
          <w:ilvl w:val="0"/>
          <w:numId w:val="1"/>
        </w:numPr>
        <w:shd w:val="clear" w:color="auto" w:fill="F2F2F2"/>
        <w:spacing w:after="150" w:line="240" w:lineRule="auto"/>
        <w:ind w:left="0"/>
        <w:rPr>
          <w:rFonts w:ascii="Inter-Regular" w:eastAsia="Times New Roman" w:hAnsi="Inter-Regular" w:cs="Times New Roman"/>
          <w:color w:val="333333"/>
        </w:rPr>
      </w:pPr>
      <w:proofErr w:type="spellStart"/>
      <w:r w:rsidRPr="00F6225A">
        <w:rPr>
          <w:rFonts w:ascii="Inter-Regular" w:eastAsia="Times New Roman" w:hAnsi="Inter-Regular" w:cs="Times New Roman"/>
          <w:color w:val="333333"/>
        </w:rPr>
        <w:t>ima</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svojstva</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potrebna</w:t>
      </w:r>
      <w:proofErr w:type="spellEnd"/>
      <w:r w:rsidRPr="00F6225A">
        <w:rPr>
          <w:rFonts w:ascii="Inter-Regular" w:eastAsia="Times New Roman" w:hAnsi="Inter-Regular" w:cs="Times New Roman"/>
          <w:color w:val="333333"/>
        </w:rPr>
        <w:t xml:space="preserve"> za </w:t>
      </w:r>
      <w:proofErr w:type="spellStart"/>
      <w:r w:rsidRPr="00F6225A">
        <w:rPr>
          <w:rFonts w:ascii="Inter-Regular" w:eastAsia="Times New Roman" w:hAnsi="Inter-Regular" w:cs="Times New Roman"/>
          <w:color w:val="333333"/>
        </w:rPr>
        <w:t>redovnu</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upotrebu</w:t>
      </w:r>
      <w:proofErr w:type="spellEnd"/>
      <w:r w:rsidRPr="00F6225A">
        <w:rPr>
          <w:rFonts w:ascii="Inter-Regular" w:eastAsia="Times New Roman" w:hAnsi="Inter-Regular" w:cs="Times New Roman"/>
          <w:color w:val="333333"/>
        </w:rPr>
        <w:t xml:space="preserve"> robe </w:t>
      </w:r>
      <w:proofErr w:type="spellStart"/>
      <w:r w:rsidRPr="00F6225A">
        <w:rPr>
          <w:rFonts w:ascii="Inter-Regular" w:eastAsia="Times New Roman" w:hAnsi="Inter-Regular" w:cs="Times New Roman"/>
          <w:color w:val="333333"/>
        </w:rPr>
        <w:t>iste</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vrste</w:t>
      </w:r>
      <w:proofErr w:type="spellEnd"/>
      <w:r w:rsidRPr="00F6225A">
        <w:rPr>
          <w:rFonts w:ascii="Inter-Regular" w:eastAsia="Times New Roman" w:hAnsi="Inter-Regular" w:cs="Times New Roman"/>
          <w:color w:val="333333"/>
        </w:rPr>
        <w:t>;</w:t>
      </w:r>
    </w:p>
    <w:p w14:paraId="1B64A098" w14:textId="2277222D" w:rsidR="00BE22BE" w:rsidRPr="00F6225A" w:rsidRDefault="00BE22BE" w:rsidP="00BE22BE">
      <w:pPr>
        <w:numPr>
          <w:ilvl w:val="0"/>
          <w:numId w:val="1"/>
        </w:numPr>
        <w:shd w:val="clear" w:color="auto" w:fill="F2F2F2"/>
        <w:spacing w:after="150" w:line="240" w:lineRule="auto"/>
        <w:ind w:left="0"/>
        <w:rPr>
          <w:rFonts w:ascii="Inter-Regular" w:eastAsia="Times New Roman" w:hAnsi="Inter-Regular" w:cs="Times New Roman"/>
          <w:color w:val="333333"/>
        </w:rPr>
      </w:pPr>
      <w:r w:rsidRPr="00F6225A">
        <w:rPr>
          <w:rFonts w:ascii="Inter-Regular" w:eastAsia="Times New Roman" w:hAnsi="Inter-Regular" w:cs="Times New Roman"/>
          <w:color w:val="333333"/>
        </w:rPr>
        <w:t xml:space="preserve">po </w:t>
      </w:r>
      <w:proofErr w:type="spellStart"/>
      <w:r w:rsidRPr="00F6225A">
        <w:rPr>
          <w:rFonts w:ascii="Inter-Regular" w:eastAsia="Times New Roman" w:hAnsi="Inter-Regular" w:cs="Times New Roman"/>
          <w:color w:val="333333"/>
        </w:rPr>
        <w:t>kvalitetu</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i</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funkcionisanju</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odgovara</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onome</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što</w:t>
      </w:r>
      <w:proofErr w:type="spellEnd"/>
      <w:r w:rsidRPr="00F6225A">
        <w:rPr>
          <w:rFonts w:ascii="Inter-Regular" w:eastAsia="Times New Roman" w:hAnsi="Inter-Regular" w:cs="Times New Roman"/>
          <w:color w:val="333333"/>
        </w:rPr>
        <w:t xml:space="preserve"> je </w:t>
      </w:r>
      <w:proofErr w:type="spellStart"/>
      <w:r w:rsidRPr="00F6225A">
        <w:rPr>
          <w:rFonts w:ascii="Inter-Regular" w:eastAsia="Times New Roman" w:hAnsi="Inter-Regular" w:cs="Times New Roman"/>
          <w:color w:val="333333"/>
        </w:rPr>
        <w:t>uobičajeno</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kod</w:t>
      </w:r>
      <w:proofErr w:type="spellEnd"/>
      <w:r w:rsidRPr="00F6225A">
        <w:rPr>
          <w:rFonts w:ascii="Inter-Regular" w:eastAsia="Times New Roman" w:hAnsi="Inter-Regular" w:cs="Times New Roman"/>
          <w:color w:val="333333"/>
        </w:rPr>
        <w:t xml:space="preserve"> robe </w:t>
      </w:r>
      <w:proofErr w:type="spellStart"/>
      <w:r w:rsidRPr="00F6225A">
        <w:rPr>
          <w:rFonts w:ascii="Inter-Regular" w:eastAsia="Times New Roman" w:hAnsi="Inter-Regular" w:cs="Times New Roman"/>
          <w:color w:val="333333"/>
        </w:rPr>
        <w:t>iste</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vrste</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i</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što</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potrošač</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može</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osnovano</w:t>
      </w:r>
      <w:proofErr w:type="spellEnd"/>
      <w:r w:rsidRPr="00F6225A">
        <w:rPr>
          <w:rFonts w:ascii="Inter-Regular" w:eastAsia="Times New Roman" w:hAnsi="Inter-Regular" w:cs="Times New Roman"/>
          <w:color w:val="333333"/>
        </w:rPr>
        <w:t xml:space="preserve"> da </w:t>
      </w:r>
      <w:proofErr w:type="spellStart"/>
      <w:r w:rsidRPr="00F6225A">
        <w:rPr>
          <w:rFonts w:ascii="Inter-Regular" w:eastAsia="Times New Roman" w:hAnsi="Inter-Regular" w:cs="Times New Roman"/>
          <w:color w:val="333333"/>
        </w:rPr>
        <w:t>očekuje</w:t>
      </w:r>
      <w:proofErr w:type="spellEnd"/>
      <w:r w:rsidRPr="00F6225A">
        <w:rPr>
          <w:rFonts w:ascii="Inter-Regular" w:eastAsia="Times New Roman" w:hAnsi="Inter-Regular" w:cs="Times New Roman"/>
          <w:color w:val="333333"/>
        </w:rPr>
        <w:t xml:space="preserve"> s </w:t>
      </w:r>
      <w:proofErr w:type="spellStart"/>
      <w:r w:rsidRPr="00F6225A">
        <w:rPr>
          <w:rFonts w:ascii="Inter-Regular" w:eastAsia="Times New Roman" w:hAnsi="Inter-Regular" w:cs="Times New Roman"/>
          <w:color w:val="333333"/>
        </w:rPr>
        <w:t>obzirom</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na</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prirodu</w:t>
      </w:r>
      <w:proofErr w:type="spellEnd"/>
      <w:r w:rsidRPr="00F6225A">
        <w:rPr>
          <w:rFonts w:ascii="Inter-Regular" w:eastAsia="Times New Roman" w:hAnsi="Inter-Regular" w:cs="Times New Roman"/>
          <w:color w:val="333333"/>
        </w:rPr>
        <w:t xml:space="preserve"> robe </w:t>
      </w:r>
      <w:proofErr w:type="spellStart"/>
      <w:r w:rsidRPr="00F6225A">
        <w:rPr>
          <w:rFonts w:ascii="Inter-Regular" w:eastAsia="Times New Roman" w:hAnsi="Inter-Regular" w:cs="Times New Roman"/>
          <w:color w:val="333333"/>
        </w:rPr>
        <w:t>i</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javna</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obećanja</w:t>
      </w:r>
      <w:proofErr w:type="spellEnd"/>
      <w:r w:rsidRPr="00F6225A">
        <w:rPr>
          <w:rFonts w:ascii="Inter-Regular" w:eastAsia="Times New Roman" w:hAnsi="Inter-Regular" w:cs="Times New Roman"/>
          <w:color w:val="333333"/>
        </w:rPr>
        <w:t xml:space="preserve"> o </w:t>
      </w:r>
      <w:proofErr w:type="spellStart"/>
      <w:r w:rsidRPr="00F6225A">
        <w:rPr>
          <w:rFonts w:ascii="Inter-Regular" w:eastAsia="Times New Roman" w:hAnsi="Inter-Regular" w:cs="Times New Roman"/>
          <w:color w:val="333333"/>
        </w:rPr>
        <w:t>posebnim</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svojstvima</w:t>
      </w:r>
      <w:proofErr w:type="spellEnd"/>
      <w:r w:rsidRPr="00F6225A">
        <w:rPr>
          <w:rFonts w:ascii="Inter-Regular" w:eastAsia="Times New Roman" w:hAnsi="Inter-Regular" w:cs="Times New Roman"/>
          <w:color w:val="333333"/>
        </w:rPr>
        <w:t xml:space="preserve"> robe data od </w:t>
      </w:r>
      <w:proofErr w:type="spellStart"/>
      <w:r w:rsidRPr="00F6225A">
        <w:rPr>
          <w:rFonts w:ascii="Inter-Regular" w:eastAsia="Times New Roman" w:hAnsi="Inter-Regular" w:cs="Times New Roman"/>
          <w:color w:val="333333"/>
        </w:rPr>
        <w:t>strane</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prodavca</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proizvođača</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ili</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njihovih</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predstavnika</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naročito</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ako</w:t>
      </w:r>
      <w:proofErr w:type="spellEnd"/>
      <w:r w:rsidRPr="00F6225A">
        <w:rPr>
          <w:rFonts w:ascii="Inter-Regular" w:eastAsia="Times New Roman" w:hAnsi="Inter-Regular" w:cs="Times New Roman"/>
          <w:color w:val="333333"/>
        </w:rPr>
        <w:t xml:space="preserve"> je </w:t>
      </w:r>
      <w:proofErr w:type="spellStart"/>
      <w:r w:rsidRPr="00F6225A">
        <w:rPr>
          <w:rFonts w:ascii="Inter-Regular" w:eastAsia="Times New Roman" w:hAnsi="Inter-Regular" w:cs="Times New Roman"/>
          <w:color w:val="333333"/>
        </w:rPr>
        <w:t>obećanje</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učinjeno</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putem</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oglasa</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ili</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na</w:t>
      </w:r>
      <w:proofErr w:type="spellEnd"/>
      <w:r w:rsidRPr="00F6225A">
        <w:rPr>
          <w:rFonts w:ascii="Inter-Regular" w:eastAsia="Times New Roman" w:hAnsi="Inter-Regular" w:cs="Times New Roman"/>
          <w:color w:val="333333"/>
        </w:rPr>
        <w:t xml:space="preserve"> </w:t>
      </w:r>
      <w:proofErr w:type="spellStart"/>
      <w:r w:rsidRPr="00F6225A">
        <w:rPr>
          <w:rFonts w:ascii="Inter-Regular" w:eastAsia="Times New Roman" w:hAnsi="Inter-Regular" w:cs="Times New Roman"/>
          <w:color w:val="333333"/>
        </w:rPr>
        <w:t>ambalaži</w:t>
      </w:r>
      <w:proofErr w:type="spellEnd"/>
      <w:r w:rsidRPr="00F6225A">
        <w:rPr>
          <w:rFonts w:ascii="Inter-Regular" w:eastAsia="Times New Roman" w:hAnsi="Inter-Regular" w:cs="Times New Roman"/>
          <w:color w:val="333333"/>
        </w:rPr>
        <w:t xml:space="preserve"> robe.</w:t>
      </w:r>
    </w:p>
    <w:p w14:paraId="4F66D39E" w14:textId="30D3DB34" w:rsidR="00BE22BE" w:rsidRPr="00F6225A" w:rsidRDefault="00BE22BE" w:rsidP="00BE22BE">
      <w:pPr>
        <w:shd w:val="clear" w:color="auto" w:fill="F2F2F2"/>
        <w:spacing w:after="150" w:line="240" w:lineRule="auto"/>
        <w:rPr>
          <w:rFonts w:ascii="Inter-Regular" w:hAnsi="Inter-Regular"/>
          <w:color w:val="333333"/>
          <w:shd w:val="clear" w:color="auto" w:fill="F2F2F2"/>
        </w:rPr>
      </w:pPr>
      <w:proofErr w:type="spellStart"/>
      <w:r w:rsidRPr="00F6225A">
        <w:rPr>
          <w:rFonts w:ascii="Inter-Regular" w:hAnsi="Inter-Regular"/>
          <w:color w:val="333333"/>
          <w:shd w:val="clear" w:color="auto" w:fill="F2F2F2"/>
        </w:rPr>
        <w:t>Izuzetno</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ukoliko</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ste</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prilikom</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kupovine</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obavešteni</w:t>
      </w:r>
      <w:proofErr w:type="spellEnd"/>
      <w:r w:rsidRPr="00F6225A">
        <w:rPr>
          <w:rFonts w:ascii="Inter-Regular" w:hAnsi="Inter-Regular"/>
          <w:color w:val="333333"/>
          <w:shd w:val="clear" w:color="auto" w:fill="F2F2F2"/>
        </w:rPr>
        <w:t xml:space="preserve"> o </w:t>
      </w:r>
      <w:proofErr w:type="spellStart"/>
      <w:r w:rsidRPr="00F6225A">
        <w:rPr>
          <w:rFonts w:ascii="Inter-Regular" w:hAnsi="Inter-Regular"/>
          <w:color w:val="333333"/>
          <w:shd w:val="clear" w:color="auto" w:fill="F2F2F2"/>
        </w:rPr>
        <w:t>kraćem</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roku</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odgovornosti</w:t>
      </w:r>
      <w:proofErr w:type="spellEnd"/>
      <w:r w:rsidRPr="00F6225A">
        <w:rPr>
          <w:rFonts w:ascii="Inter-Regular" w:hAnsi="Inter-Regular"/>
          <w:color w:val="333333"/>
          <w:shd w:val="clear" w:color="auto" w:fill="F2F2F2"/>
        </w:rPr>
        <w:t xml:space="preserve"> za </w:t>
      </w:r>
      <w:proofErr w:type="spellStart"/>
      <w:r w:rsidRPr="00F6225A">
        <w:rPr>
          <w:rFonts w:ascii="Inter-Regular" w:hAnsi="Inter-Regular"/>
          <w:color w:val="333333"/>
          <w:shd w:val="clear" w:color="auto" w:fill="F2F2F2"/>
        </w:rPr>
        <w:t>saobraznost</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polovna</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roba</w:t>
      </w:r>
      <w:proofErr w:type="spellEnd"/>
      <w:r w:rsidRPr="00F6225A">
        <w:rPr>
          <w:rFonts w:ascii="Inter-Regular" w:hAnsi="Inter-Regular"/>
          <w:color w:val="333333"/>
          <w:shd w:val="clear" w:color="auto" w:fill="F2F2F2"/>
        </w:rPr>
        <w:t xml:space="preserve">), period </w:t>
      </w:r>
      <w:proofErr w:type="spellStart"/>
      <w:r w:rsidRPr="00F6225A">
        <w:rPr>
          <w:rFonts w:ascii="Inter-Regular" w:hAnsi="Inter-Regular"/>
          <w:color w:val="333333"/>
          <w:shd w:val="clear" w:color="auto" w:fill="F2F2F2"/>
        </w:rPr>
        <w:t>odgovornosti</w:t>
      </w:r>
      <w:proofErr w:type="spellEnd"/>
      <w:r w:rsidRPr="00F6225A">
        <w:rPr>
          <w:rFonts w:ascii="Inter-Regular" w:hAnsi="Inter-Regular"/>
          <w:color w:val="333333"/>
          <w:shd w:val="clear" w:color="auto" w:fill="F2F2F2"/>
        </w:rPr>
        <w:t xml:space="preserve"> za </w:t>
      </w:r>
      <w:proofErr w:type="spellStart"/>
      <w:r w:rsidRPr="00F6225A">
        <w:rPr>
          <w:rFonts w:ascii="Inter-Regular" w:hAnsi="Inter-Regular"/>
          <w:color w:val="333333"/>
          <w:shd w:val="clear" w:color="auto" w:fill="F2F2F2"/>
        </w:rPr>
        <w:t>nesaobraznost</w:t>
      </w:r>
      <w:proofErr w:type="spellEnd"/>
      <w:r w:rsidRPr="00F6225A">
        <w:rPr>
          <w:rFonts w:ascii="Inter-Regular" w:hAnsi="Inter-Regular"/>
          <w:color w:val="333333"/>
          <w:shd w:val="clear" w:color="auto" w:fill="F2F2F2"/>
        </w:rPr>
        <w:t xml:space="preserve"> je </w:t>
      </w:r>
      <w:proofErr w:type="spellStart"/>
      <w:r w:rsidRPr="00F6225A">
        <w:rPr>
          <w:rFonts w:ascii="Inter-Regular" w:hAnsi="Inter-Regular"/>
          <w:color w:val="333333"/>
          <w:shd w:val="clear" w:color="auto" w:fill="F2F2F2"/>
        </w:rPr>
        <w:t>godinu</w:t>
      </w:r>
      <w:proofErr w:type="spellEnd"/>
      <w:r w:rsidRPr="00F6225A">
        <w:rPr>
          <w:rFonts w:ascii="Inter-Regular" w:hAnsi="Inter-Regular"/>
          <w:color w:val="333333"/>
          <w:shd w:val="clear" w:color="auto" w:fill="F2F2F2"/>
        </w:rPr>
        <w:t xml:space="preserve"> dana.</w:t>
      </w:r>
    </w:p>
    <w:p w14:paraId="4A8D1442" w14:textId="214F14ED" w:rsidR="00947F16" w:rsidRPr="00F6225A" w:rsidRDefault="00947F16" w:rsidP="00BE22BE">
      <w:pPr>
        <w:shd w:val="clear" w:color="auto" w:fill="F2F2F2"/>
        <w:spacing w:after="150" w:line="240" w:lineRule="auto"/>
        <w:rPr>
          <w:rFonts w:ascii="Inter-Regular" w:hAnsi="Inter-Regular"/>
          <w:color w:val="333333"/>
          <w:shd w:val="clear" w:color="auto" w:fill="F2F2F2"/>
        </w:rPr>
      </w:pPr>
    </w:p>
    <w:p w14:paraId="71E27F9E" w14:textId="3AD473D5" w:rsidR="00947F16" w:rsidRPr="00F6225A" w:rsidRDefault="00947F16" w:rsidP="00BE22BE">
      <w:pPr>
        <w:shd w:val="clear" w:color="auto" w:fill="F2F2F2"/>
        <w:spacing w:after="150" w:line="240" w:lineRule="auto"/>
        <w:rPr>
          <w:rFonts w:ascii="Inter-Regular" w:hAnsi="Inter-Regular"/>
          <w:color w:val="333333"/>
          <w:shd w:val="clear" w:color="auto" w:fill="F2F2F2"/>
        </w:rPr>
      </w:pPr>
      <w:proofErr w:type="spellStart"/>
      <w:r w:rsidRPr="00F6225A">
        <w:rPr>
          <w:rFonts w:ascii="Inter-Regular" w:hAnsi="Inter-Regular"/>
          <w:color w:val="333333"/>
          <w:shd w:val="clear" w:color="auto" w:fill="F2F2F2"/>
        </w:rPr>
        <w:t>Postupak</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reklamacije</w:t>
      </w:r>
      <w:proofErr w:type="spellEnd"/>
    </w:p>
    <w:p w14:paraId="036C8A93" w14:textId="760CD4DC" w:rsidR="00947F16" w:rsidRPr="00F6225A" w:rsidRDefault="00947F16" w:rsidP="00BE22BE">
      <w:pPr>
        <w:shd w:val="clear" w:color="auto" w:fill="F2F2F2"/>
        <w:spacing w:after="150" w:line="240" w:lineRule="auto"/>
        <w:rPr>
          <w:rFonts w:ascii="Inter-Regular" w:hAnsi="Inter-Regular"/>
          <w:color w:val="333333"/>
          <w:shd w:val="clear" w:color="auto" w:fill="F2F2F2"/>
        </w:rPr>
      </w:pPr>
    </w:p>
    <w:p w14:paraId="654EE33F" w14:textId="6AF561CB" w:rsidR="00947F16" w:rsidRPr="00F6225A" w:rsidRDefault="00947F16" w:rsidP="00BE22BE">
      <w:pPr>
        <w:shd w:val="clear" w:color="auto" w:fill="F2F2F2"/>
        <w:spacing w:after="150" w:line="240" w:lineRule="auto"/>
        <w:rPr>
          <w:rFonts w:ascii="Inter-Regular" w:hAnsi="Inter-Regular"/>
          <w:color w:val="333333"/>
          <w:shd w:val="clear" w:color="auto" w:fill="F2F2F2"/>
          <w:lang w:val="sr-Latn-RS"/>
        </w:rPr>
      </w:pPr>
      <w:proofErr w:type="spellStart"/>
      <w:r w:rsidRPr="00F6225A">
        <w:rPr>
          <w:rFonts w:ascii="Inter-Regular" w:hAnsi="Inter-Regular"/>
          <w:color w:val="333333"/>
          <w:shd w:val="clear" w:color="auto" w:fill="F2F2F2"/>
        </w:rPr>
        <w:t>Potrošač</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izjavljuje</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reklamaciju</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radi</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ostvarivanja</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prava</w:t>
      </w:r>
      <w:proofErr w:type="spellEnd"/>
      <w:r w:rsidRPr="00F6225A">
        <w:rPr>
          <w:rFonts w:ascii="Inter-Regular" w:hAnsi="Inter-Regular"/>
          <w:color w:val="333333"/>
          <w:shd w:val="clear" w:color="auto" w:fill="F2F2F2"/>
        </w:rPr>
        <w:t xml:space="preserve"> po </w:t>
      </w:r>
      <w:proofErr w:type="spellStart"/>
      <w:r w:rsidRPr="00F6225A">
        <w:rPr>
          <w:rFonts w:ascii="Inter-Regular" w:hAnsi="Inter-Regular"/>
          <w:color w:val="333333"/>
          <w:shd w:val="clear" w:color="auto" w:fill="F2F2F2"/>
        </w:rPr>
        <w:t>osnovu</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saobraznosti</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garancije</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pogrešno</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obračunate</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cene</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i</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drugih</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nedostataka</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lično</w:t>
      </w:r>
      <w:proofErr w:type="spellEnd"/>
      <w:r w:rsidRPr="00F6225A">
        <w:rPr>
          <w:rFonts w:ascii="Inter-Regular" w:hAnsi="Inter-Regular"/>
          <w:color w:val="333333"/>
          <w:shd w:val="clear" w:color="auto" w:fill="F2F2F2"/>
        </w:rPr>
        <w:t xml:space="preserve"> u </w:t>
      </w:r>
      <w:proofErr w:type="spellStart"/>
      <w:r w:rsidRPr="00F6225A">
        <w:rPr>
          <w:rFonts w:ascii="Inter-Regular" w:hAnsi="Inter-Regular"/>
          <w:color w:val="333333"/>
          <w:shd w:val="clear" w:color="auto" w:fill="F2F2F2"/>
        </w:rPr>
        <w:t>reklamacionom</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centru</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Akvafor</w:t>
      </w:r>
      <w:proofErr w:type="spellEnd"/>
      <w:r w:rsidRPr="00F6225A">
        <w:rPr>
          <w:rFonts w:ascii="Inter-Regular" w:hAnsi="Inter-Regular"/>
          <w:color w:val="333333"/>
          <w:shd w:val="clear" w:color="auto" w:fill="F2F2F2"/>
        </w:rPr>
        <w:t xml:space="preserve"> d.o.o. Beograd </w:t>
      </w:r>
      <w:proofErr w:type="spellStart"/>
      <w:r w:rsidRPr="00F6225A">
        <w:rPr>
          <w:rFonts w:ascii="Inter-Regular" w:hAnsi="Inter-Regular"/>
          <w:color w:val="333333"/>
          <w:shd w:val="clear" w:color="auto" w:fill="F2F2F2"/>
        </w:rPr>
        <w:t>na</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adresu</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Uro</w:t>
      </w:r>
      <w:r w:rsidRPr="00F6225A">
        <w:rPr>
          <w:rFonts w:ascii="Inter-Regular" w:hAnsi="Inter-Regular"/>
          <w:color w:val="333333"/>
          <w:shd w:val="clear" w:color="auto" w:fill="F2F2F2"/>
          <w:lang w:val="sr-Latn-RS"/>
        </w:rPr>
        <w:t>ša</w:t>
      </w:r>
      <w:proofErr w:type="spellEnd"/>
      <w:r w:rsidRPr="00F6225A">
        <w:rPr>
          <w:rFonts w:ascii="Inter-Regular" w:hAnsi="Inter-Regular"/>
          <w:color w:val="333333"/>
          <w:shd w:val="clear" w:color="auto" w:fill="F2F2F2"/>
          <w:lang w:val="sr-Latn-RS"/>
        </w:rPr>
        <w:t xml:space="preserve"> Martinovića 14, Novi Beograd ili pisanim putem na mail: </w:t>
      </w:r>
      <w:hyperlink r:id="rId5" w:history="1">
        <w:r w:rsidRPr="00F6225A">
          <w:rPr>
            <w:rStyle w:val="Hyperlink"/>
            <w:rFonts w:ascii="Inter-Regular" w:hAnsi="Inter-Regular"/>
            <w:shd w:val="clear" w:color="auto" w:fill="F2F2F2"/>
            <w:lang w:val="sr-Latn-RS"/>
          </w:rPr>
          <w:t>akvaforsrbija@gmail.com</w:t>
        </w:r>
      </w:hyperlink>
      <w:r w:rsidRPr="00F6225A">
        <w:rPr>
          <w:rFonts w:ascii="Inter-Regular" w:hAnsi="Inter-Regular"/>
          <w:color w:val="333333"/>
          <w:shd w:val="clear" w:color="auto" w:fill="F2F2F2"/>
          <w:lang w:val="sr-Latn-RS"/>
        </w:rPr>
        <w:t>.</w:t>
      </w:r>
    </w:p>
    <w:p w14:paraId="42EADFB9" w14:textId="26AF5192" w:rsidR="00947F16" w:rsidRPr="00F6225A" w:rsidRDefault="00EF6053" w:rsidP="00BE22BE">
      <w:pPr>
        <w:shd w:val="clear" w:color="auto" w:fill="F2F2F2"/>
        <w:spacing w:after="150" w:line="240" w:lineRule="auto"/>
        <w:rPr>
          <w:rFonts w:ascii="Inter-Regular" w:hAnsi="Inter-Regular"/>
          <w:color w:val="262626" w:themeColor="text1" w:themeTint="D9"/>
          <w:shd w:val="clear" w:color="auto" w:fill="F2F2F2"/>
          <w:lang w:val="sr-Latn-RS"/>
        </w:rPr>
      </w:pPr>
      <w:r w:rsidRPr="00F6225A">
        <w:rPr>
          <w:rFonts w:ascii="__lato_Fallback_f1f9ea" w:hAnsi="__lato_Fallback_f1f9ea"/>
          <w:color w:val="262626" w:themeColor="text1" w:themeTint="D9"/>
          <w:shd w:val="clear" w:color="auto" w:fill="F3F4F6"/>
          <w:lang w:val="sr-Latn-RS"/>
        </w:rPr>
        <w:t xml:space="preserve">Privredno društvo </w:t>
      </w:r>
      <w:proofErr w:type="spellStart"/>
      <w:r w:rsidRPr="00F6225A">
        <w:rPr>
          <w:rFonts w:ascii="__lato_Fallback_f1f9ea" w:hAnsi="__lato_Fallback_f1f9ea"/>
          <w:color w:val="262626" w:themeColor="text1" w:themeTint="D9"/>
          <w:shd w:val="clear" w:color="auto" w:fill="F3F4F6"/>
          <w:lang w:val="sr-Latn-RS"/>
        </w:rPr>
        <w:t>Akvafor</w:t>
      </w:r>
      <w:proofErr w:type="spellEnd"/>
      <w:r w:rsidRPr="00F6225A">
        <w:rPr>
          <w:rFonts w:ascii="__lato_Fallback_f1f9ea" w:hAnsi="__lato_Fallback_f1f9ea"/>
          <w:color w:val="262626" w:themeColor="text1" w:themeTint="D9"/>
          <w:shd w:val="clear" w:color="auto" w:fill="F3F4F6"/>
          <w:lang w:val="sr-Latn-RS"/>
        </w:rPr>
        <w:t xml:space="preserve"> </w:t>
      </w:r>
      <w:proofErr w:type="spellStart"/>
      <w:r w:rsidRPr="00F6225A">
        <w:rPr>
          <w:rFonts w:ascii="__lato_Fallback_f1f9ea" w:hAnsi="__lato_Fallback_f1f9ea"/>
          <w:color w:val="262626" w:themeColor="text1" w:themeTint="D9"/>
          <w:shd w:val="clear" w:color="auto" w:fill="F3F4F6"/>
          <w:lang w:val="sr-Latn-RS"/>
        </w:rPr>
        <w:t>doo</w:t>
      </w:r>
      <w:proofErr w:type="spellEnd"/>
      <w:r w:rsidRPr="00F6225A">
        <w:rPr>
          <w:rFonts w:ascii="__lato_Fallback_f1f9ea" w:hAnsi="__lato_Fallback_f1f9ea"/>
          <w:color w:val="262626" w:themeColor="text1" w:themeTint="D9"/>
          <w:shd w:val="clear" w:color="auto" w:fill="F3F4F6"/>
          <w:lang w:val="sr-Latn-RS"/>
        </w:rPr>
        <w:t>, ovim obaveštava Potrošače da smo kao prodavci prema Zakonu o zaštiti potrošača („Službeni glasnik RS“, br. 88/2021) obavezni da učestvujemo u vansudskom rešavanju potrošačkih sporova pred telom za vansudsko rešavanje potrošačkih sporova, ukoliko Potrošač podnese predlog za pokretanje postupka vansudskog rešavanja potrošačkog spora neposredno, preko pošte ili elektronskim putem Ministarstvu nadležnom za poslove zaštite potrošača.</w:t>
      </w:r>
    </w:p>
    <w:p w14:paraId="228AC132" w14:textId="5A72AF26" w:rsidR="00947F16" w:rsidRPr="00F6225A" w:rsidRDefault="00947F16" w:rsidP="00BE22BE">
      <w:pPr>
        <w:shd w:val="clear" w:color="auto" w:fill="F2F2F2"/>
        <w:spacing w:after="150" w:line="240" w:lineRule="auto"/>
        <w:rPr>
          <w:rFonts w:ascii="Inter-Regular" w:hAnsi="Inter-Regular"/>
          <w:color w:val="333333"/>
          <w:shd w:val="clear" w:color="auto" w:fill="F2F2F2"/>
          <w:lang w:val="sr-Latn-RS"/>
        </w:rPr>
      </w:pPr>
      <w:r w:rsidRPr="00F6225A">
        <w:rPr>
          <w:rFonts w:ascii="Inter-Regular" w:hAnsi="Inter-Regular"/>
          <w:color w:val="333333"/>
          <w:shd w:val="clear" w:color="auto" w:fill="F2F2F2"/>
          <w:lang w:val="sr-Latn-RS"/>
        </w:rPr>
        <w:t xml:space="preserve">Obaveza potrošača jeste da prilikom izjavljivanja reklamacije priloži račun, kopiju računa, ugovor o prodaji na daljinu ili bilo koji drugi dokaz o kupovini, kao i da preda uređaj u </w:t>
      </w:r>
      <w:proofErr w:type="spellStart"/>
      <w:r w:rsidRPr="00F6225A">
        <w:rPr>
          <w:rFonts w:ascii="Inter-Regular" w:hAnsi="Inter-Regular"/>
          <w:color w:val="333333"/>
          <w:shd w:val="clear" w:color="auto" w:fill="F2F2F2"/>
          <w:lang w:val="sr-Latn-RS"/>
        </w:rPr>
        <w:t>reklamacionom</w:t>
      </w:r>
      <w:proofErr w:type="spellEnd"/>
      <w:r w:rsidRPr="00F6225A">
        <w:rPr>
          <w:rFonts w:ascii="Inter-Regular" w:hAnsi="Inter-Regular"/>
          <w:color w:val="333333"/>
          <w:shd w:val="clear" w:color="auto" w:fill="F2F2F2"/>
          <w:lang w:val="sr-Latn-RS"/>
        </w:rPr>
        <w:t xml:space="preserve"> centru </w:t>
      </w:r>
      <w:proofErr w:type="spellStart"/>
      <w:r w:rsidRPr="00F6225A">
        <w:rPr>
          <w:rFonts w:ascii="Inter-Regular" w:hAnsi="Inter-Regular"/>
          <w:color w:val="333333"/>
          <w:shd w:val="clear" w:color="auto" w:fill="F2F2F2"/>
          <w:lang w:val="sr-Latn-RS"/>
        </w:rPr>
        <w:t>Akvafor</w:t>
      </w:r>
      <w:proofErr w:type="spellEnd"/>
      <w:r w:rsidRPr="00F6225A">
        <w:rPr>
          <w:rFonts w:ascii="Inter-Regular" w:hAnsi="Inter-Regular"/>
          <w:color w:val="333333"/>
          <w:shd w:val="clear" w:color="auto" w:fill="F2F2F2"/>
          <w:lang w:val="sr-Latn-RS"/>
        </w:rPr>
        <w:t xml:space="preserve"> </w:t>
      </w:r>
      <w:proofErr w:type="spellStart"/>
      <w:r w:rsidRPr="00F6225A">
        <w:rPr>
          <w:rFonts w:ascii="Inter-Regular" w:hAnsi="Inter-Regular"/>
          <w:color w:val="333333"/>
          <w:shd w:val="clear" w:color="auto" w:fill="F2F2F2"/>
          <w:lang w:val="sr-Latn-RS"/>
        </w:rPr>
        <w:t>d.o.o</w:t>
      </w:r>
      <w:proofErr w:type="spellEnd"/>
      <w:r w:rsidRPr="00F6225A">
        <w:rPr>
          <w:rFonts w:ascii="Inter-Regular" w:hAnsi="Inter-Regular"/>
          <w:color w:val="333333"/>
          <w:shd w:val="clear" w:color="auto" w:fill="F2F2F2"/>
          <w:lang w:val="sr-Latn-RS"/>
        </w:rPr>
        <w:t xml:space="preserve">. Beograd na adresu Uroša Martinovića 14, Novi Beograd.  </w:t>
      </w:r>
    </w:p>
    <w:p w14:paraId="7CB62875" w14:textId="3FE23325" w:rsidR="00947F16" w:rsidRPr="00F6225A" w:rsidRDefault="00947F16" w:rsidP="00BE22BE">
      <w:pPr>
        <w:shd w:val="clear" w:color="auto" w:fill="F2F2F2"/>
        <w:spacing w:after="150" w:line="240" w:lineRule="auto"/>
        <w:rPr>
          <w:rFonts w:ascii="Inter-Regular" w:hAnsi="Inter-Regular"/>
          <w:color w:val="333333"/>
          <w:shd w:val="clear" w:color="auto" w:fill="F2F2F2"/>
          <w:lang w:val="sr-Latn-RS"/>
        </w:rPr>
      </w:pPr>
      <w:r w:rsidRPr="00F6225A">
        <w:rPr>
          <w:rFonts w:ascii="Inter-Regular" w:hAnsi="Inter-Regular"/>
          <w:color w:val="333333"/>
          <w:shd w:val="clear" w:color="auto" w:fill="F2F2F2"/>
          <w:lang w:val="sr-Latn-RS"/>
        </w:rPr>
        <w:t xml:space="preserve">Iako Zakon ne predviđa obavezu da potrošač čuva ambalažu, niti je to uslov za rešavanje reklamacije niti razlog za odbijanje otklanjanja </w:t>
      </w:r>
      <w:proofErr w:type="spellStart"/>
      <w:r w:rsidRPr="00F6225A">
        <w:rPr>
          <w:rFonts w:ascii="Inter-Regular" w:hAnsi="Inter-Regular"/>
          <w:color w:val="333333"/>
          <w:shd w:val="clear" w:color="auto" w:fill="F2F2F2"/>
          <w:lang w:val="sr-Latn-RS"/>
        </w:rPr>
        <w:t>nesaobraznosti</w:t>
      </w:r>
      <w:proofErr w:type="spellEnd"/>
      <w:r w:rsidRPr="00F6225A">
        <w:rPr>
          <w:rFonts w:ascii="Inter-Regular" w:hAnsi="Inter-Regular"/>
          <w:color w:val="333333"/>
          <w:shd w:val="clear" w:color="auto" w:fill="F2F2F2"/>
          <w:lang w:val="sr-Latn-RS"/>
        </w:rPr>
        <w:t>, naša preporuka je da ambalažu sačuvate radi obezbeđenja sigurnijeg transporta robe u ovlašćeni servis.</w:t>
      </w:r>
    </w:p>
    <w:p w14:paraId="63D0DCC5" w14:textId="069567A0" w:rsidR="00947F16" w:rsidRPr="00F6225A" w:rsidRDefault="00947F16" w:rsidP="00BE22BE">
      <w:pPr>
        <w:shd w:val="clear" w:color="auto" w:fill="F2F2F2"/>
        <w:spacing w:after="150" w:line="240" w:lineRule="auto"/>
        <w:rPr>
          <w:rFonts w:ascii="Inter-Regular" w:hAnsi="Inter-Regular"/>
          <w:color w:val="333333"/>
          <w:shd w:val="clear" w:color="auto" w:fill="F2F2F2"/>
          <w:lang w:val="sr-Latn-RS"/>
        </w:rPr>
      </w:pPr>
      <w:r w:rsidRPr="00F6225A">
        <w:rPr>
          <w:rFonts w:ascii="Inter-Regular" w:hAnsi="Inter-Regular"/>
          <w:color w:val="333333"/>
          <w:shd w:val="clear" w:color="auto" w:fill="F2F2F2"/>
          <w:lang w:val="sr-Latn-RS"/>
        </w:rPr>
        <w:t xml:space="preserve">U slučaju da se reklamacija prihvata, ista će biti rešena u periodu od 15 dana od dana podnošenja reklamacije, odnosno u periodu od 30 dana od dana podnošenja reklamacije ukoliko je u pitanju tehnička roba u skladu sa Vašim zahtevom. </w:t>
      </w:r>
      <w:proofErr w:type="spellStart"/>
      <w:r w:rsidRPr="00F6225A">
        <w:rPr>
          <w:rFonts w:ascii="Inter-Regular" w:hAnsi="Inter-Regular"/>
          <w:color w:val="333333"/>
          <w:shd w:val="clear" w:color="auto" w:fill="F2F2F2"/>
        </w:rPr>
        <w:t>Uređaje</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pristigle</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sa</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servisa</w:t>
      </w:r>
      <w:proofErr w:type="spellEnd"/>
      <w:r w:rsidRPr="00F6225A">
        <w:rPr>
          <w:rFonts w:ascii="Inter-Regular" w:hAnsi="Inter-Regular"/>
          <w:color w:val="333333"/>
          <w:shd w:val="clear" w:color="auto" w:fill="F2F2F2"/>
        </w:rPr>
        <w:t xml:space="preserve">, a za </w:t>
      </w:r>
      <w:proofErr w:type="spellStart"/>
      <w:r w:rsidRPr="00F6225A">
        <w:rPr>
          <w:rFonts w:ascii="Inter-Regular" w:hAnsi="Inter-Regular"/>
          <w:color w:val="333333"/>
          <w:shd w:val="clear" w:color="auto" w:fill="F2F2F2"/>
        </w:rPr>
        <w:t>koje</w:t>
      </w:r>
      <w:proofErr w:type="spellEnd"/>
      <w:r w:rsidRPr="00F6225A">
        <w:rPr>
          <w:rFonts w:ascii="Inter-Regular" w:hAnsi="Inter-Regular"/>
          <w:color w:val="333333"/>
          <w:shd w:val="clear" w:color="auto" w:fill="F2F2F2"/>
        </w:rPr>
        <w:t xml:space="preserve"> je </w:t>
      </w:r>
      <w:proofErr w:type="spellStart"/>
      <w:r w:rsidRPr="00F6225A">
        <w:rPr>
          <w:rFonts w:ascii="Inter-Regular" w:hAnsi="Inter-Regular"/>
          <w:color w:val="333333"/>
          <w:shd w:val="clear" w:color="auto" w:fill="F2F2F2"/>
        </w:rPr>
        <w:t>reklamacija</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prihvaćena</w:t>
      </w:r>
      <w:proofErr w:type="spellEnd"/>
      <w:r w:rsidRPr="00F6225A">
        <w:rPr>
          <w:rFonts w:ascii="Inter-Regular" w:hAnsi="Inter-Regular"/>
          <w:color w:val="333333"/>
          <w:shd w:val="clear" w:color="auto" w:fill="F2F2F2"/>
        </w:rPr>
        <w:t xml:space="preserve">, </w:t>
      </w:r>
      <w:proofErr w:type="spellStart"/>
      <w:r w:rsidR="00576509" w:rsidRPr="00F6225A">
        <w:rPr>
          <w:rFonts w:ascii="Inter-Regular" w:hAnsi="Inter-Regular"/>
          <w:color w:val="333333"/>
          <w:shd w:val="clear" w:color="auto" w:fill="F2F2F2"/>
        </w:rPr>
        <w:t>Akvafor</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vraća</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potrošaču</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Potrošač</w:t>
      </w:r>
      <w:proofErr w:type="spellEnd"/>
      <w:r w:rsidRPr="00F6225A">
        <w:rPr>
          <w:rFonts w:ascii="Inter-Regular" w:hAnsi="Inter-Regular"/>
          <w:color w:val="333333"/>
          <w:shd w:val="clear" w:color="auto" w:fill="F2F2F2"/>
        </w:rPr>
        <w:t xml:space="preserve"> je </w:t>
      </w:r>
      <w:proofErr w:type="spellStart"/>
      <w:r w:rsidRPr="00F6225A">
        <w:rPr>
          <w:rFonts w:ascii="Inter-Regular" w:hAnsi="Inter-Regular"/>
          <w:color w:val="333333"/>
          <w:shd w:val="clear" w:color="auto" w:fill="F2F2F2"/>
        </w:rPr>
        <w:t>dužan</w:t>
      </w:r>
      <w:proofErr w:type="spellEnd"/>
      <w:r w:rsidRPr="00F6225A">
        <w:rPr>
          <w:rFonts w:ascii="Inter-Regular" w:hAnsi="Inter-Regular"/>
          <w:color w:val="333333"/>
          <w:shd w:val="clear" w:color="auto" w:fill="F2F2F2"/>
        </w:rPr>
        <w:t xml:space="preserve"> da </w:t>
      </w:r>
      <w:proofErr w:type="spellStart"/>
      <w:r w:rsidRPr="00F6225A">
        <w:rPr>
          <w:rFonts w:ascii="Inter-Regular" w:hAnsi="Inter-Regular"/>
          <w:color w:val="333333"/>
          <w:shd w:val="clear" w:color="auto" w:fill="F2F2F2"/>
        </w:rPr>
        <w:t>svoj</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uređaj</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preuzme</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ili</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omogući</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njegovo</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dostavljanje</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najkasnije</w:t>
      </w:r>
      <w:proofErr w:type="spellEnd"/>
      <w:r w:rsidRPr="00F6225A">
        <w:rPr>
          <w:rFonts w:ascii="Inter-Regular" w:hAnsi="Inter-Regular"/>
          <w:color w:val="333333"/>
          <w:shd w:val="clear" w:color="auto" w:fill="F2F2F2"/>
        </w:rPr>
        <w:t xml:space="preserve"> u </w:t>
      </w:r>
      <w:proofErr w:type="spellStart"/>
      <w:r w:rsidRPr="00F6225A">
        <w:rPr>
          <w:rFonts w:ascii="Inter-Regular" w:hAnsi="Inter-Regular"/>
          <w:color w:val="333333"/>
          <w:shd w:val="clear" w:color="auto" w:fill="F2F2F2"/>
        </w:rPr>
        <w:t>roku</w:t>
      </w:r>
      <w:proofErr w:type="spellEnd"/>
      <w:r w:rsidRPr="00F6225A">
        <w:rPr>
          <w:rFonts w:ascii="Inter-Regular" w:hAnsi="Inter-Regular"/>
          <w:color w:val="333333"/>
          <w:shd w:val="clear" w:color="auto" w:fill="F2F2F2"/>
        </w:rPr>
        <w:t xml:space="preserve"> od 30 dana od </w:t>
      </w:r>
      <w:proofErr w:type="spellStart"/>
      <w:r w:rsidRPr="00F6225A">
        <w:rPr>
          <w:rFonts w:ascii="Inter-Regular" w:hAnsi="Inter-Regular"/>
          <w:color w:val="333333"/>
          <w:shd w:val="clear" w:color="auto" w:fill="F2F2F2"/>
        </w:rPr>
        <w:t>trenutka</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kada</w:t>
      </w:r>
      <w:proofErr w:type="spellEnd"/>
      <w:r w:rsidRPr="00F6225A">
        <w:rPr>
          <w:rFonts w:ascii="Inter-Regular" w:hAnsi="Inter-Regular"/>
          <w:color w:val="333333"/>
          <w:shd w:val="clear" w:color="auto" w:fill="F2F2F2"/>
        </w:rPr>
        <w:t xml:space="preserve"> je </w:t>
      </w:r>
      <w:proofErr w:type="spellStart"/>
      <w:r w:rsidRPr="00F6225A">
        <w:rPr>
          <w:rFonts w:ascii="Inter-Regular" w:hAnsi="Inter-Regular"/>
          <w:color w:val="333333"/>
          <w:shd w:val="clear" w:color="auto" w:fill="F2F2F2"/>
        </w:rPr>
        <w:t>dobio</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obaveštenje</w:t>
      </w:r>
      <w:proofErr w:type="spellEnd"/>
      <w:r w:rsidRPr="00F6225A">
        <w:rPr>
          <w:rFonts w:ascii="Inter-Regular" w:hAnsi="Inter-Regular"/>
          <w:color w:val="333333"/>
          <w:shd w:val="clear" w:color="auto" w:fill="F2F2F2"/>
        </w:rPr>
        <w:t xml:space="preserve"> da je </w:t>
      </w:r>
      <w:proofErr w:type="spellStart"/>
      <w:r w:rsidRPr="00F6225A">
        <w:rPr>
          <w:rFonts w:ascii="Inter-Regular" w:hAnsi="Inter-Regular"/>
          <w:color w:val="333333"/>
          <w:shd w:val="clear" w:color="auto" w:fill="F2F2F2"/>
        </w:rPr>
        <w:t>roba</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lastRenderedPageBreak/>
        <w:t>popravljena</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i</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spremna</w:t>
      </w:r>
      <w:proofErr w:type="spellEnd"/>
      <w:r w:rsidRPr="00F6225A">
        <w:rPr>
          <w:rFonts w:ascii="Inter-Regular" w:hAnsi="Inter-Regular"/>
          <w:color w:val="333333"/>
          <w:shd w:val="clear" w:color="auto" w:fill="F2F2F2"/>
        </w:rPr>
        <w:t xml:space="preserve"> za </w:t>
      </w:r>
      <w:proofErr w:type="spellStart"/>
      <w:r w:rsidRPr="00F6225A">
        <w:rPr>
          <w:rFonts w:ascii="Inter-Regular" w:hAnsi="Inter-Regular"/>
          <w:color w:val="333333"/>
          <w:shd w:val="clear" w:color="auto" w:fill="F2F2F2"/>
        </w:rPr>
        <w:t>preuzimanje</w:t>
      </w:r>
      <w:proofErr w:type="spellEnd"/>
      <w:r w:rsidRPr="00F6225A">
        <w:rPr>
          <w:rFonts w:ascii="Inter-Regular" w:hAnsi="Inter-Regular"/>
          <w:color w:val="333333"/>
          <w:shd w:val="clear" w:color="auto" w:fill="F2F2F2"/>
        </w:rPr>
        <w:t xml:space="preserve"> - </w:t>
      </w:r>
      <w:proofErr w:type="spellStart"/>
      <w:r w:rsidRPr="00F6225A">
        <w:rPr>
          <w:rFonts w:ascii="Inter-Regular" w:hAnsi="Inter-Regular"/>
          <w:color w:val="333333"/>
          <w:shd w:val="clear" w:color="auto" w:fill="F2F2F2"/>
        </w:rPr>
        <w:t>isporuku</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Nakon</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isteka</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tog</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perioda</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smatraće</w:t>
      </w:r>
      <w:proofErr w:type="spellEnd"/>
      <w:r w:rsidRPr="00F6225A">
        <w:rPr>
          <w:rFonts w:ascii="Inter-Regular" w:hAnsi="Inter-Regular"/>
          <w:color w:val="333333"/>
          <w:shd w:val="clear" w:color="auto" w:fill="F2F2F2"/>
        </w:rPr>
        <w:t xml:space="preserve"> se da se </w:t>
      </w:r>
      <w:proofErr w:type="spellStart"/>
      <w:r w:rsidRPr="00F6225A">
        <w:rPr>
          <w:rFonts w:ascii="Inter-Regular" w:hAnsi="Inter-Regular"/>
          <w:color w:val="333333"/>
          <w:shd w:val="clear" w:color="auto" w:fill="F2F2F2"/>
        </w:rPr>
        <w:t>potrošač</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na</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nesumnjiv</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način</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odrekao</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prava</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svojine</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na</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uređaju</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te</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isti</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prelaze</w:t>
      </w:r>
      <w:proofErr w:type="spellEnd"/>
      <w:r w:rsidRPr="00F6225A">
        <w:rPr>
          <w:rFonts w:ascii="Inter-Regular" w:hAnsi="Inter-Regular"/>
          <w:color w:val="333333"/>
          <w:shd w:val="clear" w:color="auto" w:fill="F2F2F2"/>
        </w:rPr>
        <w:t xml:space="preserve"> u </w:t>
      </w:r>
      <w:proofErr w:type="spellStart"/>
      <w:r w:rsidRPr="00F6225A">
        <w:rPr>
          <w:rFonts w:ascii="Inter-Regular" w:hAnsi="Inter-Regular"/>
          <w:color w:val="333333"/>
          <w:shd w:val="clear" w:color="auto" w:fill="F2F2F2"/>
        </w:rPr>
        <w:t>svojinu</w:t>
      </w:r>
      <w:proofErr w:type="spellEnd"/>
      <w:r w:rsidRPr="00F6225A">
        <w:rPr>
          <w:rFonts w:ascii="Inter-Regular" w:hAnsi="Inter-Regular"/>
          <w:color w:val="333333"/>
          <w:shd w:val="clear" w:color="auto" w:fill="F2F2F2"/>
        </w:rPr>
        <w:t xml:space="preserve"> </w:t>
      </w:r>
      <w:proofErr w:type="spellStart"/>
      <w:r w:rsidR="00576509" w:rsidRPr="00F6225A">
        <w:rPr>
          <w:rFonts w:ascii="Inter-Regular" w:hAnsi="Inter-Regular"/>
          <w:color w:val="333333"/>
          <w:shd w:val="clear" w:color="auto" w:fill="F2F2F2"/>
        </w:rPr>
        <w:t>Akvafora</w:t>
      </w:r>
      <w:proofErr w:type="spellEnd"/>
      <w:r w:rsidRPr="00F6225A">
        <w:rPr>
          <w:rFonts w:ascii="Inter-Regular" w:hAnsi="Inter-Regular"/>
          <w:color w:val="333333"/>
          <w:shd w:val="clear" w:color="auto" w:fill="F2F2F2"/>
        </w:rPr>
        <w:t xml:space="preserve">, u </w:t>
      </w:r>
      <w:proofErr w:type="spellStart"/>
      <w:r w:rsidRPr="00F6225A">
        <w:rPr>
          <w:rFonts w:ascii="Inter-Regular" w:hAnsi="Inter-Regular"/>
          <w:color w:val="333333"/>
          <w:shd w:val="clear" w:color="auto" w:fill="F2F2F2"/>
        </w:rPr>
        <w:t>skladu</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sa</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Zakonom</w:t>
      </w:r>
      <w:proofErr w:type="spellEnd"/>
      <w:r w:rsidRPr="00F6225A">
        <w:rPr>
          <w:rFonts w:ascii="Inter-Regular" w:hAnsi="Inter-Regular"/>
          <w:color w:val="333333"/>
          <w:shd w:val="clear" w:color="auto" w:fill="F2F2F2"/>
        </w:rPr>
        <w:t xml:space="preserve"> o </w:t>
      </w:r>
      <w:proofErr w:type="spellStart"/>
      <w:r w:rsidRPr="00F6225A">
        <w:rPr>
          <w:rFonts w:ascii="Inter-Regular" w:hAnsi="Inter-Regular"/>
          <w:color w:val="333333"/>
          <w:shd w:val="clear" w:color="auto" w:fill="F2F2F2"/>
        </w:rPr>
        <w:t>osnovama</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svojinskopravnih</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odnosa</w:t>
      </w:r>
      <w:proofErr w:type="spellEnd"/>
      <w:r w:rsidRPr="00F6225A">
        <w:rPr>
          <w:rFonts w:ascii="Inter-Regular" w:hAnsi="Inter-Regular"/>
          <w:color w:val="333333"/>
          <w:shd w:val="clear" w:color="auto" w:fill="F2F2F2"/>
        </w:rPr>
        <w:t xml:space="preserve"> ("Sl. list SFRJ", br. 6/80 </w:t>
      </w:r>
      <w:proofErr w:type="spellStart"/>
      <w:r w:rsidRPr="00F6225A">
        <w:rPr>
          <w:rFonts w:ascii="Inter-Regular" w:hAnsi="Inter-Regular"/>
          <w:color w:val="333333"/>
          <w:shd w:val="clear" w:color="auto" w:fill="F2F2F2"/>
        </w:rPr>
        <w:t>i</w:t>
      </w:r>
      <w:proofErr w:type="spellEnd"/>
      <w:r w:rsidRPr="00F6225A">
        <w:rPr>
          <w:rFonts w:ascii="Inter-Regular" w:hAnsi="Inter-Regular"/>
          <w:color w:val="333333"/>
          <w:shd w:val="clear" w:color="auto" w:fill="F2F2F2"/>
        </w:rPr>
        <w:t xml:space="preserve"> 36/90, "Sl. list SRJ", br. 29/96 </w:t>
      </w:r>
      <w:proofErr w:type="spellStart"/>
      <w:r w:rsidRPr="00F6225A">
        <w:rPr>
          <w:rFonts w:ascii="Inter-Regular" w:hAnsi="Inter-Regular"/>
          <w:color w:val="333333"/>
          <w:shd w:val="clear" w:color="auto" w:fill="F2F2F2"/>
        </w:rPr>
        <w:t>i</w:t>
      </w:r>
      <w:proofErr w:type="spellEnd"/>
      <w:r w:rsidRPr="00F6225A">
        <w:rPr>
          <w:rFonts w:ascii="Inter-Regular" w:hAnsi="Inter-Regular"/>
          <w:color w:val="333333"/>
          <w:shd w:val="clear" w:color="auto" w:fill="F2F2F2"/>
        </w:rPr>
        <w:t xml:space="preserve"> "Sl. </w:t>
      </w:r>
      <w:proofErr w:type="spellStart"/>
      <w:r w:rsidRPr="00F6225A">
        <w:rPr>
          <w:rFonts w:ascii="Inter-Regular" w:hAnsi="Inter-Regular"/>
          <w:color w:val="333333"/>
          <w:shd w:val="clear" w:color="auto" w:fill="F2F2F2"/>
        </w:rPr>
        <w:t>glasnik</w:t>
      </w:r>
      <w:proofErr w:type="spellEnd"/>
      <w:r w:rsidRPr="00F6225A">
        <w:rPr>
          <w:rFonts w:ascii="Inter-Regular" w:hAnsi="Inter-Regular"/>
          <w:color w:val="333333"/>
          <w:shd w:val="clear" w:color="auto" w:fill="F2F2F2"/>
        </w:rPr>
        <w:t xml:space="preserve"> RS", br. 115/2005 - dr. </w:t>
      </w:r>
      <w:proofErr w:type="spellStart"/>
      <w:r w:rsidRPr="00F6225A">
        <w:rPr>
          <w:rFonts w:ascii="Inter-Regular" w:hAnsi="Inter-Regular"/>
          <w:color w:val="333333"/>
          <w:shd w:val="clear" w:color="auto" w:fill="F2F2F2"/>
        </w:rPr>
        <w:t>zakon</w:t>
      </w:r>
      <w:proofErr w:type="spellEnd"/>
      <w:r w:rsidRPr="00F6225A">
        <w:rPr>
          <w:rFonts w:ascii="Inter-Regular" w:hAnsi="Inter-Regular"/>
          <w:color w:val="333333"/>
          <w:shd w:val="clear" w:color="auto" w:fill="F2F2F2"/>
        </w:rPr>
        <w:t>).</w:t>
      </w:r>
    </w:p>
    <w:p w14:paraId="30122843" w14:textId="367188E9" w:rsidR="00947F16" w:rsidRPr="00F6225A" w:rsidRDefault="00576509" w:rsidP="00BE22BE">
      <w:pPr>
        <w:shd w:val="clear" w:color="auto" w:fill="F2F2F2"/>
        <w:spacing w:after="150" w:line="240" w:lineRule="auto"/>
        <w:rPr>
          <w:rFonts w:ascii="Inter-Regular" w:hAnsi="Inter-Regular"/>
          <w:color w:val="333333"/>
          <w:shd w:val="clear" w:color="auto" w:fill="F2F2F2"/>
          <w:lang w:val="sr-Latn-RS"/>
        </w:rPr>
      </w:pPr>
      <w:r w:rsidRPr="00F6225A">
        <w:rPr>
          <w:rFonts w:ascii="Inter-Regular" w:hAnsi="Inter-Regular"/>
          <w:color w:val="333333"/>
          <w:shd w:val="clear" w:color="auto" w:fill="F2F2F2"/>
          <w:lang w:val="sr-Latn-RS"/>
        </w:rPr>
        <w:t xml:space="preserve">Ako se reklamacija ne prihvata (npr. slučajevi fizičkog oštećenja ne spadaju u </w:t>
      </w:r>
      <w:proofErr w:type="spellStart"/>
      <w:r w:rsidRPr="00F6225A">
        <w:rPr>
          <w:rFonts w:ascii="Inter-Regular" w:hAnsi="Inter-Regular"/>
          <w:color w:val="333333"/>
          <w:shd w:val="clear" w:color="auto" w:fill="F2F2F2"/>
          <w:lang w:val="sr-Latn-RS"/>
        </w:rPr>
        <w:t>nesaobraznost</w:t>
      </w:r>
      <w:proofErr w:type="spellEnd"/>
      <w:r w:rsidRPr="00F6225A">
        <w:rPr>
          <w:rFonts w:ascii="Inter-Regular" w:hAnsi="Inter-Regular"/>
          <w:color w:val="333333"/>
          <w:shd w:val="clear" w:color="auto" w:fill="F2F2F2"/>
          <w:lang w:val="sr-Latn-RS"/>
        </w:rPr>
        <w:t xml:space="preserve"> ili neadekvatnog korišćenja), potrošač snosi troškove slanja robe na servis i troškove dijagnostike kvara prema cenovniku ovlašćenog servisa.</w:t>
      </w:r>
    </w:p>
    <w:p w14:paraId="3C9E1F5F" w14:textId="4B0AAD34" w:rsidR="00576509" w:rsidRPr="00F6225A" w:rsidRDefault="00576509" w:rsidP="00BE22BE">
      <w:pPr>
        <w:shd w:val="clear" w:color="auto" w:fill="F2F2F2"/>
        <w:spacing w:after="150" w:line="240" w:lineRule="auto"/>
        <w:rPr>
          <w:rFonts w:ascii="Inter-Regular" w:eastAsia="Times New Roman" w:hAnsi="Inter-Regular" w:cs="Times New Roman"/>
          <w:color w:val="333333"/>
          <w:lang w:val="sr-Latn-RS"/>
        </w:rPr>
      </w:pPr>
      <w:r w:rsidRPr="00F6225A">
        <w:rPr>
          <w:rFonts w:ascii="Inter-Regular" w:hAnsi="Inter-Regular"/>
          <w:color w:val="333333"/>
          <w:shd w:val="clear" w:color="auto" w:fill="F2F2F2"/>
          <w:lang w:val="sr-Latn-RS"/>
        </w:rPr>
        <w:t xml:space="preserve">Pravo na reklamaciju i besplatno servisiranje od strane </w:t>
      </w:r>
      <w:proofErr w:type="spellStart"/>
      <w:r w:rsidRPr="00F6225A">
        <w:rPr>
          <w:rFonts w:ascii="Inter-Regular" w:hAnsi="Inter-Regular"/>
          <w:color w:val="333333"/>
          <w:shd w:val="clear" w:color="auto" w:fill="F2F2F2"/>
          <w:lang w:val="sr-Latn-RS"/>
        </w:rPr>
        <w:t>Akvafora</w:t>
      </w:r>
      <w:proofErr w:type="spellEnd"/>
      <w:r w:rsidRPr="00F6225A">
        <w:rPr>
          <w:rFonts w:ascii="Inter-Regular" w:hAnsi="Inter-Regular"/>
          <w:color w:val="333333"/>
          <w:shd w:val="clear" w:color="auto" w:fill="F2F2F2"/>
          <w:lang w:val="sr-Latn-RS"/>
        </w:rPr>
        <w:t xml:space="preserve"> potrošač gubi u slučaju neadekvatnog rukovanja uređajem i njegovim korišćenjem koje nije u skladu sa uputstvom za upotrebu, kao i u slučaju da su vršene bilo kakve popravke ili pokušaji popravki od strane neovlašćenih lica.</w:t>
      </w:r>
    </w:p>
    <w:p w14:paraId="0258928E" w14:textId="77777777" w:rsidR="00576509" w:rsidRPr="00F6225A" w:rsidRDefault="00576509" w:rsidP="00BE22BE">
      <w:pPr>
        <w:shd w:val="clear" w:color="auto" w:fill="F2F2F2"/>
        <w:spacing w:after="150" w:line="240" w:lineRule="auto"/>
        <w:rPr>
          <w:rFonts w:ascii="Inter-Regular" w:hAnsi="Inter-Regular"/>
          <w:color w:val="333333"/>
          <w:shd w:val="clear" w:color="auto" w:fill="F2F2F2"/>
        </w:rPr>
      </w:pPr>
      <w:proofErr w:type="spellStart"/>
      <w:r w:rsidRPr="00F6225A">
        <w:rPr>
          <w:rFonts w:ascii="Inter-Regular" w:hAnsi="Inter-Regular"/>
          <w:color w:val="333333"/>
          <w:shd w:val="clear" w:color="auto" w:fill="F2F2F2"/>
        </w:rPr>
        <w:t>Posle</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isteka</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zakonskog</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roka</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saobraznosti</w:t>
      </w:r>
      <w:proofErr w:type="spellEnd"/>
      <w:r w:rsidRPr="00F6225A">
        <w:rPr>
          <w:rFonts w:ascii="Inter-Regular" w:hAnsi="Inter-Regular"/>
          <w:color w:val="333333"/>
          <w:shd w:val="clear" w:color="auto" w:fill="F2F2F2"/>
        </w:rPr>
        <w:t xml:space="preserve"> robe (2 </w:t>
      </w:r>
      <w:proofErr w:type="spellStart"/>
      <w:r w:rsidRPr="00F6225A">
        <w:rPr>
          <w:rFonts w:ascii="Inter-Regular" w:hAnsi="Inter-Regular"/>
          <w:color w:val="333333"/>
          <w:shd w:val="clear" w:color="auto" w:fill="F2F2F2"/>
        </w:rPr>
        <w:t>godine</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potrošač</w:t>
      </w:r>
      <w:proofErr w:type="spellEnd"/>
      <w:r w:rsidRPr="00F6225A">
        <w:rPr>
          <w:rFonts w:ascii="Inter-Regular" w:hAnsi="Inter-Regular"/>
          <w:color w:val="333333"/>
          <w:shd w:val="clear" w:color="auto" w:fill="F2F2F2"/>
        </w:rPr>
        <w:t xml:space="preserve"> je </w:t>
      </w:r>
      <w:proofErr w:type="spellStart"/>
      <w:r w:rsidRPr="00F6225A">
        <w:rPr>
          <w:rFonts w:ascii="Inter-Regular" w:hAnsi="Inter-Regular"/>
          <w:color w:val="333333"/>
          <w:shd w:val="clear" w:color="auto" w:fill="F2F2F2"/>
        </w:rPr>
        <w:t>sam</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odgovoran</w:t>
      </w:r>
      <w:proofErr w:type="spellEnd"/>
      <w:r w:rsidRPr="00F6225A">
        <w:rPr>
          <w:rFonts w:ascii="Inter-Regular" w:hAnsi="Inter-Regular"/>
          <w:color w:val="333333"/>
          <w:shd w:val="clear" w:color="auto" w:fill="F2F2F2"/>
        </w:rPr>
        <w:t xml:space="preserve"> za </w:t>
      </w:r>
      <w:proofErr w:type="spellStart"/>
      <w:r w:rsidRPr="00F6225A">
        <w:rPr>
          <w:rFonts w:ascii="Inter-Regular" w:hAnsi="Inter-Regular"/>
          <w:color w:val="333333"/>
          <w:shd w:val="clear" w:color="auto" w:fill="F2F2F2"/>
        </w:rPr>
        <w:t>slanje</w:t>
      </w:r>
      <w:proofErr w:type="spellEnd"/>
      <w:r w:rsidRPr="00F6225A">
        <w:rPr>
          <w:rFonts w:ascii="Inter-Regular" w:hAnsi="Inter-Regular"/>
          <w:color w:val="333333"/>
          <w:shd w:val="clear" w:color="auto" w:fill="F2F2F2"/>
        </w:rPr>
        <w:t xml:space="preserve"> robe </w:t>
      </w:r>
      <w:proofErr w:type="spellStart"/>
      <w:r w:rsidRPr="00F6225A">
        <w:rPr>
          <w:rFonts w:ascii="Inter-Regular" w:hAnsi="Inter-Regular"/>
          <w:color w:val="333333"/>
          <w:shd w:val="clear" w:color="auto" w:fill="F2F2F2"/>
        </w:rPr>
        <w:t>na</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servis</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i</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snosi</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troškove</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slanja</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primanja</w:t>
      </w:r>
      <w:proofErr w:type="spellEnd"/>
      <w:r w:rsidRPr="00F6225A">
        <w:rPr>
          <w:rFonts w:ascii="Inter-Regular" w:hAnsi="Inter-Regular"/>
          <w:color w:val="333333"/>
          <w:shd w:val="clear" w:color="auto" w:fill="F2F2F2"/>
        </w:rPr>
        <w:t xml:space="preserve"> robe </w:t>
      </w:r>
      <w:proofErr w:type="spellStart"/>
      <w:r w:rsidRPr="00F6225A">
        <w:rPr>
          <w:rFonts w:ascii="Inter-Regular" w:hAnsi="Inter-Regular"/>
          <w:color w:val="333333"/>
          <w:shd w:val="clear" w:color="auto" w:fill="F2F2F2"/>
        </w:rPr>
        <w:t>i</w:t>
      </w:r>
      <w:proofErr w:type="spellEnd"/>
      <w:r w:rsidRPr="00F6225A">
        <w:rPr>
          <w:rFonts w:ascii="Inter-Regular" w:hAnsi="Inter-Regular"/>
          <w:color w:val="333333"/>
          <w:shd w:val="clear" w:color="auto" w:fill="F2F2F2"/>
        </w:rPr>
        <w:t xml:space="preserve"> </w:t>
      </w:r>
      <w:proofErr w:type="spellStart"/>
      <w:r w:rsidRPr="00F6225A">
        <w:rPr>
          <w:rFonts w:ascii="Inter-Regular" w:hAnsi="Inter-Regular"/>
          <w:color w:val="333333"/>
          <w:shd w:val="clear" w:color="auto" w:fill="F2F2F2"/>
        </w:rPr>
        <w:t>popravke</w:t>
      </w:r>
      <w:proofErr w:type="spellEnd"/>
      <w:r w:rsidRPr="00F6225A">
        <w:rPr>
          <w:rFonts w:ascii="Inter-Regular" w:hAnsi="Inter-Regular"/>
          <w:color w:val="333333"/>
          <w:shd w:val="clear" w:color="auto" w:fill="F2F2F2"/>
        </w:rPr>
        <w:t>.</w:t>
      </w:r>
    </w:p>
    <w:p w14:paraId="06B0271A" w14:textId="43D2E2E2" w:rsidR="00576509" w:rsidRDefault="00576509" w:rsidP="00576509">
      <w:pPr>
        <w:pStyle w:val="NormalWeb"/>
        <w:shd w:val="clear" w:color="auto" w:fill="F2F2F2"/>
        <w:spacing w:before="0" w:beforeAutospacing="0" w:after="150" w:afterAutospacing="0"/>
        <w:rPr>
          <w:rFonts w:ascii="Inter-Regular" w:hAnsi="Inter-Regular"/>
          <w:color w:val="333333"/>
          <w:sz w:val="22"/>
          <w:szCs w:val="22"/>
        </w:rPr>
      </w:pPr>
      <w:proofErr w:type="spellStart"/>
      <w:r w:rsidRPr="00F6225A">
        <w:rPr>
          <w:rFonts w:ascii="Inter-Regular" w:hAnsi="Inter-Regular"/>
          <w:color w:val="333333"/>
          <w:sz w:val="22"/>
          <w:szCs w:val="22"/>
        </w:rPr>
        <w:t>Ukoliko</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reklamacija</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potrošača</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bude</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odbijena</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potrošač</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ima</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mogućnost</w:t>
      </w:r>
      <w:proofErr w:type="spellEnd"/>
      <w:r w:rsidRPr="00F6225A">
        <w:rPr>
          <w:rFonts w:ascii="Inter-Regular" w:hAnsi="Inter-Regular"/>
          <w:color w:val="333333"/>
          <w:sz w:val="22"/>
          <w:szCs w:val="22"/>
        </w:rPr>
        <w:t xml:space="preserve"> da u </w:t>
      </w:r>
      <w:proofErr w:type="spellStart"/>
      <w:r w:rsidRPr="00F6225A">
        <w:rPr>
          <w:rFonts w:ascii="Inter-Regular" w:hAnsi="Inter-Regular"/>
          <w:color w:val="333333"/>
          <w:sz w:val="22"/>
          <w:szCs w:val="22"/>
        </w:rPr>
        <w:t>roku</w:t>
      </w:r>
      <w:proofErr w:type="spellEnd"/>
      <w:r w:rsidRPr="00F6225A">
        <w:rPr>
          <w:rFonts w:ascii="Inter-Regular" w:hAnsi="Inter-Regular"/>
          <w:color w:val="333333"/>
          <w:sz w:val="22"/>
          <w:szCs w:val="22"/>
        </w:rPr>
        <w:t xml:space="preserve"> od </w:t>
      </w:r>
      <w:proofErr w:type="spellStart"/>
      <w:r w:rsidRPr="00F6225A">
        <w:rPr>
          <w:rFonts w:ascii="Inter-Regular" w:hAnsi="Inter-Regular"/>
          <w:color w:val="333333"/>
          <w:sz w:val="22"/>
          <w:szCs w:val="22"/>
        </w:rPr>
        <w:t>godinu</w:t>
      </w:r>
      <w:proofErr w:type="spellEnd"/>
      <w:r w:rsidRPr="00F6225A">
        <w:rPr>
          <w:rFonts w:ascii="Inter-Regular" w:hAnsi="Inter-Regular"/>
          <w:color w:val="333333"/>
          <w:sz w:val="22"/>
          <w:szCs w:val="22"/>
        </w:rPr>
        <w:t xml:space="preserve"> dana od dana </w:t>
      </w:r>
      <w:proofErr w:type="spellStart"/>
      <w:r w:rsidRPr="00F6225A">
        <w:rPr>
          <w:rFonts w:ascii="Inter-Regular" w:hAnsi="Inter-Regular"/>
          <w:color w:val="333333"/>
          <w:sz w:val="22"/>
          <w:szCs w:val="22"/>
        </w:rPr>
        <w:t>izjavljivanja</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reklamacije</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pokrene</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vansudski</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postupak</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rešavanja</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potrošačkog</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spora</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pred</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nadležnim</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telom</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imenovanim</w:t>
      </w:r>
      <w:proofErr w:type="spellEnd"/>
      <w:r w:rsidRPr="00F6225A">
        <w:rPr>
          <w:rFonts w:ascii="Inter-Regular" w:hAnsi="Inter-Regular"/>
          <w:color w:val="333333"/>
          <w:sz w:val="22"/>
          <w:szCs w:val="22"/>
        </w:rPr>
        <w:t xml:space="preserve"> od </w:t>
      </w:r>
      <w:proofErr w:type="spellStart"/>
      <w:r w:rsidRPr="00F6225A">
        <w:rPr>
          <w:rFonts w:ascii="Inter-Regular" w:hAnsi="Inter-Regular"/>
          <w:color w:val="333333"/>
          <w:sz w:val="22"/>
          <w:szCs w:val="22"/>
        </w:rPr>
        <w:t>strane</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Ministarstva</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trgovine</w:t>
      </w:r>
      <w:proofErr w:type="spellEnd"/>
      <w:r w:rsidRPr="00F6225A">
        <w:rPr>
          <w:rFonts w:ascii="Inter-Regular" w:hAnsi="Inter-Regular"/>
          <w:color w:val="333333"/>
          <w:sz w:val="22"/>
          <w:szCs w:val="22"/>
        </w:rPr>
        <w:t xml:space="preserve">, u </w:t>
      </w:r>
      <w:proofErr w:type="spellStart"/>
      <w:r w:rsidRPr="00F6225A">
        <w:rPr>
          <w:rFonts w:ascii="Inter-Regular" w:hAnsi="Inter-Regular"/>
          <w:color w:val="333333"/>
          <w:sz w:val="22"/>
          <w:szCs w:val="22"/>
        </w:rPr>
        <w:t>skladu</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sa</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Zakonom</w:t>
      </w:r>
      <w:proofErr w:type="spellEnd"/>
      <w:r w:rsidRPr="00F6225A">
        <w:rPr>
          <w:rFonts w:ascii="Inter-Regular" w:hAnsi="Inter-Regular"/>
          <w:color w:val="333333"/>
          <w:sz w:val="22"/>
          <w:szCs w:val="22"/>
        </w:rPr>
        <w:t>.</w:t>
      </w:r>
    </w:p>
    <w:p w14:paraId="0C56CF19" w14:textId="0FABA9B4" w:rsidR="00367C80" w:rsidRDefault="00367C80" w:rsidP="00576509">
      <w:pPr>
        <w:pStyle w:val="NormalWeb"/>
        <w:shd w:val="clear" w:color="auto" w:fill="F2F2F2"/>
        <w:spacing w:before="0" w:beforeAutospacing="0" w:after="150" w:afterAutospacing="0"/>
        <w:rPr>
          <w:rFonts w:ascii="Inter-Regular" w:hAnsi="Inter-Regular"/>
          <w:color w:val="333333"/>
          <w:sz w:val="22"/>
          <w:szCs w:val="22"/>
        </w:rPr>
      </w:pPr>
      <w:proofErr w:type="spellStart"/>
      <w:r>
        <w:rPr>
          <w:rFonts w:ascii="Inter-Regular" w:hAnsi="Inter-Regular"/>
          <w:color w:val="333333"/>
          <w:sz w:val="22"/>
          <w:szCs w:val="22"/>
        </w:rPr>
        <w:t>Dostupnost</w:t>
      </w:r>
      <w:proofErr w:type="spellEnd"/>
      <w:r>
        <w:rPr>
          <w:rFonts w:ascii="Inter-Regular" w:hAnsi="Inter-Regular"/>
          <w:color w:val="333333"/>
          <w:sz w:val="22"/>
          <w:szCs w:val="22"/>
        </w:rPr>
        <w:t xml:space="preserve"> </w:t>
      </w:r>
      <w:proofErr w:type="spellStart"/>
      <w:r>
        <w:rPr>
          <w:rFonts w:ascii="Inter-Regular" w:hAnsi="Inter-Regular"/>
          <w:color w:val="333333"/>
          <w:sz w:val="22"/>
          <w:szCs w:val="22"/>
        </w:rPr>
        <w:t>rezervnih</w:t>
      </w:r>
      <w:proofErr w:type="spellEnd"/>
      <w:r>
        <w:rPr>
          <w:rFonts w:ascii="Inter-Regular" w:hAnsi="Inter-Regular"/>
          <w:color w:val="333333"/>
          <w:sz w:val="22"/>
          <w:szCs w:val="22"/>
        </w:rPr>
        <w:t xml:space="preserve"> </w:t>
      </w:r>
      <w:proofErr w:type="spellStart"/>
      <w:r>
        <w:rPr>
          <w:rFonts w:ascii="Inter-Regular" w:hAnsi="Inter-Regular"/>
          <w:color w:val="333333"/>
          <w:sz w:val="22"/>
          <w:szCs w:val="22"/>
        </w:rPr>
        <w:t>delova</w:t>
      </w:r>
      <w:proofErr w:type="spellEnd"/>
    </w:p>
    <w:p w14:paraId="479A13F7" w14:textId="2D63BDF3" w:rsidR="00367C80" w:rsidRDefault="00367C80" w:rsidP="00576509">
      <w:pPr>
        <w:pStyle w:val="NormalWeb"/>
        <w:shd w:val="clear" w:color="auto" w:fill="F2F2F2"/>
        <w:spacing w:before="0" w:beforeAutospacing="0" w:after="150" w:afterAutospacing="0"/>
        <w:rPr>
          <w:rFonts w:ascii="Inter-Regular" w:hAnsi="Inter-Regular"/>
          <w:color w:val="333333"/>
          <w:sz w:val="22"/>
          <w:szCs w:val="22"/>
          <w:lang w:val="sr-Latn-RS"/>
        </w:rPr>
      </w:pPr>
      <w:proofErr w:type="spellStart"/>
      <w:r>
        <w:rPr>
          <w:rFonts w:ascii="Inter-Regular" w:hAnsi="Inter-Regular"/>
          <w:color w:val="333333"/>
          <w:sz w:val="22"/>
          <w:szCs w:val="22"/>
        </w:rPr>
        <w:t>Dostupnost</w:t>
      </w:r>
      <w:proofErr w:type="spellEnd"/>
      <w:r>
        <w:rPr>
          <w:rFonts w:ascii="Inter-Regular" w:hAnsi="Inter-Regular"/>
          <w:color w:val="333333"/>
          <w:sz w:val="22"/>
          <w:szCs w:val="22"/>
        </w:rPr>
        <w:t xml:space="preserve"> </w:t>
      </w:r>
      <w:proofErr w:type="spellStart"/>
      <w:r>
        <w:rPr>
          <w:rFonts w:ascii="Inter-Regular" w:hAnsi="Inter-Regular"/>
          <w:color w:val="333333"/>
          <w:sz w:val="22"/>
          <w:szCs w:val="22"/>
        </w:rPr>
        <w:t>rezervnih</w:t>
      </w:r>
      <w:proofErr w:type="spellEnd"/>
      <w:r>
        <w:rPr>
          <w:rFonts w:ascii="Inter-Regular" w:hAnsi="Inter-Regular"/>
          <w:color w:val="333333"/>
          <w:sz w:val="22"/>
          <w:szCs w:val="22"/>
        </w:rPr>
        <w:t xml:space="preserve"> </w:t>
      </w:r>
      <w:proofErr w:type="spellStart"/>
      <w:r>
        <w:rPr>
          <w:rFonts w:ascii="Inter-Regular" w:hAnsi="Inter-Regular"/>
          <w:color w:val="333333"/>
          <w:sz w:val="22"/>
          <w:szCs w:val="22"/>
        </w:rPr>
        <w:t>delova</w:t>
      </w:r>
      <w:proofErr w:type="spellEnd"/>
      <w:r>
        <w:rPr>
          <w:rFonts w:ascii="Inter-Regular" w:hAnsi="Inter-Regular"/>
          <w:color w:val="333333"/>
          <w:sz w:val="22"/>
          <w:szCs w:val="22"/>
        </w:rPr>
        <w:t xml:space="preserve"> I </w:t>
      </w:r>
      <w:proofErr w:type="spellStart"/>
      <w:r>
        <w:rPr>
          <w:rFonts w:ascii="Inter-Regular" w:hAnsi="Inter-Regular"/>
          <w:color w:val="333333"/>
          <w:sz w:val="22"/>
          <w:szCs w:val="22"/>
        </w:rPr>
        <w:t>servisa</w:t>
      </w:r>
      <w:proofErr w:type="spellEnd"/>
      <w:r>
        <w:rPr>
          <w:rFonts w:ascii="Inter-Regular" w:hAnsi="Inter-Regular"/>
          <w:color w:val="333333"/>
          <w:sz w:val="22"/>
          <w:szCs w:val="22"/>
        </w:rPr>
        <w:t xml:space="preserve"> za </w:t>
      </w:r>
      <w:proofErr w:type="spellStart"/>
      <w:r>
        <w:rPr>
          <w:rFonts w:ascii="Inter-Regular" w:hAnsi="Inter-Regular"/>
          <w:color w:val="333333"/>
          <w:sz w:val="22"/>
          <w:szCs w:val="22"/>
        </w:rPr>
        <w:t>tehni</w:t>
      </w:r>
      <w:r>
        <w:rPr>
          <w:rFonts w:ascii="Inter-Regular" w:hAnsi="Inter-Regular"/>
          <w:color w:val="333333"/>
          <w:sz w:val="22"/>
          <w:szCs w:val="22"/>
          <w:lang w:val="sr-Latn-RS"/>
        </w:rPr>
        <w:t>čku</w:t>
      </w:r>
      <w:proofErr w:type="spellEnd"/>
      <w:r>
        <w:rPr>
          <w:rFonts w:ascii="Inter-Regular" w:hAnsi="Inter-Regular"/>
          <w:color w:val="333333"/>
          <w:sz w:val="22"/>
          <w:szCs w:val="22"/>
          <w:lang w:val="sr-Latn-RS"/>
        </w:rPr>
        <w:t xml:space="preserve"> robu posle prestanka proizvodnje i uvoza robe iznosi 7 godina.</w:t>
      </w:r>
    </w:p>
    <w:p w14:paraId="667AEDA4" w14:textId="5829FF85" w:rsidR="00367C80" w:rsidRDefault="00367C80" w:rsidP="00576509">
      <w:pPr>
        <w:pStyle w:val="NormalWeb"/>
        <w:shd w:val="clear" w:color="auto" w:fill="F2F2F2"/>
        <w:spacing w:before="0" w:beforeAutospacing="0" w:after="150" w:afterAutospacing="0"/>
        <w:rPr>
          <w:rFonts w:ascii="Inter-Regular" w:hAnsi="Inter-Regular"/>
          <w:color w:val="333333"/>
          <w:sz w:val="22"/>
          <w:szCs w:val="22"/>
          <w:lang w:val="sr-Latn-RS"/>
        </w:rPr>
      </w:pPr>
      <w:r>
        <w:rPr>
          <w:rFonts w:ascii="Inter-Regular" w:hAnsi="Inter-Regular"/>
          <w:color w:val="333333"/>
          <w:sz w:val="22"/>
          <w:szCs w:val="22"/>
          <w:lang w:val="sr-Latn-RS"/>
        </w:rPr>
        <w:t>Pod rezervne delove spadaju:</w:t>
      </w:r>
    </w:p>
    <w:p w14:paraId="5E3C877A" w14:textId="47483FB8" w:rsidR="00367C80" w:rsidRDefault="00367C80" w:rsidP="00576509">
      <w:pPr>
        <w:pStyle w:val="NormalWeb"/>
        <w:shd w:val="clear" w:color="auto" w:fill="F2F2F2"/>
        <w:spacing w:before="0" w:beforeAutospacing="0" w:after="150" w:afterAutospacing="0"/>
        <w:rPr>
          <w:rFonts w:ascii="Inter-Regular" w:hAnsi="Inter-Regular"/>
          <w:color w:val="333333"/>
          <w:sz w:val="22"/>
          <w:szCs w:val="22"/>
          <w:lang w:val="sr-Latn-RS"/>
        </w:rPr>
      </w:pPr>
      <w:r>
        <w:rPr>
          <w:rFonts w:ascii="Inter-Regular" w:hAnsi="Inter-Regular"/>
          <w:color w:val="333333"/>
          <w:sz w:val="22"/>
          <w:szCs w:val="22"/>
          <w:lang w:val="sr-Latn-RS"/>
        </w:rPr>
        <w:t xml:space="preserve">Bokali – Poklopac, indikator kapaciteta, nosić na poklopcu, </w:t>
      </w:r>
      <w:proofErr w:type="spellStart"/>
      <w:r>
        <w:rPr>
          <w:rFonts w:ascii="Inter-Regular" w:hAnsi="Inter-Regular"/>
          <w:color w:val="333333"/>
          <w:sz w:val="22"/>
          <w:szCs w:val="22"/>
          <w:lang w:val="sr-Latn-RS"/>
        </w:rPr>
        <w:t>neklizajuće</w:t>
      </w:r>
      <w:proofErr w:type="spellEnd"/>
      <w:r>
        <w:rPr>
          <w:rFonts w:ascii="Inter-Regular" w:hAnsi="Inter-Regular"/>
          <w:color w:val="333333"/>
          <w:sz w:val="22"/>
          <w:szCs w:val="22"/>
          <w:lang w:val="sr-Latn-RS"/>
        </w:rPr>
        <w:t xml:space="preserve"> gumice.</w:t>
      </w:r>
    </w:p>
    <w:p w14:paraId="39C1512F" w14:textId="75F0026B" w:rsidR="00367C80" w:rsidRDefault="00367C80" w:rsidP="00576509">
      <w:pPr>
        <w:pStyle w:val="NormalWeb"/>
        <w:shd w:val="clear" w:color="auto" w:fill="F2F2F2"/>
        <w:spacing w:before="0" w:beforeAutospacing="0" w:after="150" w:afterAutospacing="0"/>
        <w:rPr>
          <w:rFonts w:ascii="Inter-Regular" w:hAnsi="Inter-Regular"/>
          <w:color w:val="333333"/>
          <w:sz w:val="22"/>
          <w:szCs w:val="22"/>
          <w:lang w:val="sr-Latn-RS"/>
        </w:rPr>
      </w:pPr>
      <w:r>
        <w:rPr>
          <w:rFonts w:ascii="Inter-Regular" w:hAnsi="Inter-Regular"/>
          <w:color w:val="333333"/>
          <w:sz w:val="22"/>
          <w:szCs w:val="22"/>
          <w:lang w:val="sr-Latn-RS"/>
        </w:rPr>
        <w:t xml:space="preserve">Ugradni uređaji i </w:t>
      </w:r>
      <w:proofErr w:type="spellStart"/>
      <w:r>
        <w:rPr>
          <w:rFonts w:ascii="Inter-Regular" w:hAnsi="Inter-Regular"/>
          <w:color w:val="333333"/>
          <w:sz w:val="22"/>
          <w:szCs w:val="22"/>
          <w:lang w:val="sr-Latn-RS"/>
        </w:rPr>
        <w:t>reverzne</w:t>
      </w:r>
      <w:proofErr w:type="spellEnd"/>
      <w:r>
        <w:rPr>
          <w:rFonts w:ascii="Inter-Regular" w:hAnsi="Inter-Regular"/>
          <w:color w:val="333333"/>
          <w:sz w:val="22"/>
          <w:szCs w:val="22"/>
          <w:lang w:val="sr-Latn-RS"/>
        </w:rPr>
        <w:t xml:space="preserve"> osmoze – gumice, creva, osigurač creva</w:t>
      </w:r>
    </w:p>
    <w:p w14:paraId="2B8456FA" w14:textId="148E6F5E" w:rsidR="00367C80" w:rsidRDefault="00367C80" w:rsidP="00576509">
      <w:pPr>
        <w:pStyle w:val="NormalWeb"/>
        <w:shd w:val="clear" w:color="auto" w:fill="F2F2F2"/>
        <w:spacing w:before="0" w:beforeAutospacing="0" w:after="150" w:afterAutospacing="0"/>
        <w:rPr>
          <w:rFonts w:ascii="Inter-Regular" w:hAnsi="Inter-Regular"/>
          <w:color w:val="333333"/>
          <w:sz w:val="22"/>
          <w:szCs w:val="22"/>
          <w:lang w:val="sr-Latn-RS"/>
        </w:rPr>
      </w:pPr>
      <w:proofErr w:type="spellStart"/>
      <w:r>
        <w:rPr>
          <w:rFonts w:ascii="Inter-Regular" w:hAnsi="Inter-Regular"/>
          <w:color w:val="333333"/>
          <w:sz w:val="22"/>
          <w:szCs w:val="22"/>
          <w:lang w:val="sr-Latn-RS"/>
        </w:rPr>
        <w:t>Predfilteri</w:t>
      </w:r>
      <w:proofErr w:type="spellEnd"/>
      <w:r>
        <w:rPr>
          <w:rFonts w:ascii="Inter-Regular" w:hAnsi="Inter-Regular"/>
          <w:color w:val="333333"/>
          <w:sz w:val="22"/>
          <w:szCs w:val="22"/>
          <w:lang w:val="sr-Latn-RS"/>
        </w:rPr>
        <w:t xml:space="preserve"> – gumice</w:t>
      </w:r>
    </w:p>
    <w:p w14:paraId="7470934C" w14:textId="37532146" w:rsidR="00367C80" w:rsidRPr="00BB3DC5" w:rsidRDefault="00947267" w:rsidP="00576509">
      <w:pPr>
        <w:pStyle w:val="NormalWeb"/>
        <w:shd w:val="clear" w:color="auto" w:fill="F2F2F2"/>
        <w:spacing w:before="0" w:beforeAutospacing="0" w:after="150" w:afterAutospacing="0"/>
        <w:rPr>
          <w:rFonts w:ascii="Inter-Regular" w:hAnsi="Inter-Regular"/>
          <w:color w:val="333333"/>
          <w:sz w:val="22"/>
          <w:szCs w:val="22"/>
          <w:lang w:val="sr-Cyrl-RS"/>
        </w:rPr>
      </w:pPr>
      <w:r>
        <w:rPr>
          <w:rFonts w:ascii="Inter-Regular" w:hAnsi="Inter-Regular"/>
          <w:color w:val="333333"/>
          <w:sz w:val="22"/>
          <w:szCs w:val="22"/>
          <w:lang w:val="sr-Latn-RS"/>
        </w:rPr>
        <w:t>Za ostale proizvode proverava se dostupnost rezervnih delova u fabrici i poručuje se po zahtevu kupca.</w:t>
      </w:r>
    </w:p>
    <w:p w14:paraId="2ED8BDA1" w14:textId="2D33A3A3" w:rsidR="00576509" w:rsidRPr="00F6225A" w:rsidRDefault="00576509" w:rsidP="00576509">
      <w:pPr>
        <w:pStyle w:val="NormalWeb"/>
        <w:shd w:val="clear" w:color="auto" w:fill="F2F2F2"/>
        <w:spacing w:before="0" w:beforeAutospacing="0" w:after="150" w:afterAutospacing="0"/>
        <w:rPr>
          <w:rFonts w:ascii="Inter-Regular" w:hAnsi="Inter-Regular"/>
          <w:color w:val="333333"/>
          <w:sz w:val="22"/>
          <w:szCs w:val="22"/>
        </w:rPr>
      </w:pPr>
      <w:r w:rsidRPr="00F6225A">
        <w:rPr>
          <w:rFonts w:ascii="Inter-Regular" w:hAnsi="Inter-Regular"/>
          <w:color w:val="333333"/>
          <w:sz w:val="22"/>
          <w:szCs w:val="22"/>
        </w:rPr>
        <w:t xml:space="preserve">Mail </w:t>
      </w:r>
      <w:proofErr w:type="spellStart"/>
      <w:r w:rsidRPr="00F6225A">
        <w:rPr>
          <w:rFonts w:ascii="Inter-Regular" w:hAnsi="Inter-Regular"/>
          <w:color w:val="333333"/>
          <w:sz w:val="22"/>
          <w:szCs w:val="22"/>
        </w:rPr>
        <w:t>adresa</w:t>
      </w:r>
      <w:proofErr w:type="spellEnd"/>
      <w:r w:rsidRPr="00F6225A">
        <w:rPr>
          <w:rFonts w:ascii="Inter-Regular" w:hAnsi="Inter-Regular"/>
          <w:color w:val="333333"/>
          <w:sz w:val="22"/>
          <w:szCs w:val="22"/>
        </w:rPr>
        <w:t xml:space="preserve"> za </w:t>
      </w:r>
      <w:proofErr w:type="spellStart"/>
      <w:r w:rsidRPr="00F6225A">
        <w:rPr>
          <w:rFonts w:ascii="Inter-Regular" w:hAnsi="Inter-Regular"/>
          <w:color w:val="333333"/>
          <w:sz w:val="22"/>
          <w:szCs w:val="22"/>
        </w:rPr>
        <w:t>prijem</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predloga</w:t>
      </w:r>
      <w:proofErr w:type="spellEnd"/>
      <w:r w:rsidRPr="00F6225A">
        <w:rPr>
          <w:rFonts w:ascii="Inter-Regular" w:hAnsi="Inter-Regular"/>
          <w:color w:val="333333"/>
          <w:sz w:val="22"/>
          <w:szCs w:val="22"/>
        </w:rPr>
        <w:t xml:space="preserve"> za </w:t>
      </w:r>
      <w:proofErr w:type="spellStart"/>
      <w:r w:rsidRPr="00F6225A">
        <w:rPr>
          <w:rFonts w:ascii="Inter-Regular" w:hAnsi="Inter-Regular"/>
          <w:color w:val="333333"/>
          <w:sz w:val="22"/>
          <w:szCs w:val="22"/>
        </w:rPr>
        <w:t>pokretanje</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postupka</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vansudskog</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rešavanja</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spora</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i</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ostalih</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zahteva</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koji</w:t>
      </w:r>
      <w:proofErr w:type="spellEnd"/>
      <w:r w:rsidRPr="00F6225A">
        <w:rPr>
          <w:rFonts w:ascii="Inter-Regular" w:hAnsi="Inter-Regular"/>
          <w:color w:val="333333"/>
          <w:sz w:val="22"/>
          <w:szCs w:val="22"/>
        </w:rPr>
        <w:t xml:space="preserve"> se </w:t>
      </w:r>
      <w:proofErr w:type="spellStart"/>
      <w:r w:rsidRPr="00F6225A">
        <w:rPr>
          <w:rFonts w:ascii="Inter-Regular" w:hAnsi="Inter-Regular"/>
          <w:color w:val="333333"/>
          <w:sz w:val="22"/>
          <w:szCs w:val="22"/>
        </w:rPr>
        <w:t>odnose</w:t>
      </w:r>
      <w:proofErr w:type="spellEnd"/>
      <w:r w:rsidRPr="00F6225A">
        <w:rPr>
          <w:rFonts w:ascii="Inter-Regular" w:hAnsi="Inter-Regular"/>
          <w:color w:val="333333"/>
          <w:sz w:val="22"/>
          <w:szCs w:val="22"/>
        </w:rPr>
        <w:t xml:space="preserve"> </w:t>
      </w:r>
      <w:proofErr w:type="spellStart"/>
      <w:r w:rsidRPr="00F6225A">
        <w:rPr>
          <w:rFonts w:ascii="Inter-Regular" w:hAnsi="Inter-Regular"/>
          <w:color w:val="333333"/>
          <w:sz w:val="22"/>
          <w:szCs w:val="22"/>
        </w:rPr>
        <w:t>na</w:t>
      </w:r>
      <w:proofErr w:type="spellEnd"/>
      <w:r w:rsidRPr="00F6225A">
        <w:rPr>
          <w:rFonts w:ascii="Inter-Regular" w:hAnsi="Inter-Regular"/>
          <w:color w:val="333333"/>
          <w:sz w:val="22"/>
          <w:szCs w:val="22"/>
        </w:rPr>
        <w:t xml:space="preserve"> taj </w:t>
      </w:r>
      <w:proofErr w:type="spellStart"/>
      <w:r w:rsidRPr="00F6225A">
        <w:rPr>
          <w:rFonts w:ascii="Inter-Regular" w:hAnsi="Inter-Regular"/>
          <w:color w:val="333333"/>
          <w:sz w:val="22"/>
          <w:szCs w:val="22"/>
        </w:rPr>
        <w:t>postupak</w:t>
      </w:r>
      <w:proofErr w:type="spellEnd"/>
      <w:r w:rsidRPr="00F6225A">
        <w:rPr>
          <w:rFonts w:ascii="Inter-Regular" w:hAnsi="Inter-Regular"/>
          <w:color w:val="333333"/>
          <w:sz w:val="22"/>
          <w:szCs w:val="22"/>
        </w:rPr>
        <w:t xml:space="preserve"> je </w:t>
      </w:r>
      <w:r w:rsidRPr="00F6225A">
        <w:rPr>
          <w:rFonts w:ascii="Inter-Regular" w:hAnsi="Inter-Regular"/>
          <w:b/>
          <w:bCs/>
          <w:color w:val="333333"/>
          <w:sz w:val="22"/>
          <w:szCs w:val="22"/>
        </w:rPr>
        <w:t>akvaforsrbija@gmail.com</w:t>
      </w:r>
    </w:p>
    <w:p w14:paraId="5DDEB9B3" w14:textId="6F5DF3A2" w:rsidR="00BE22BE" w:rsidRPr="00BE22BE" w:rsidRDefault="00BE22BE" w:rsidP="00BE22BE">
      <w:pPr>
        <w:shd w:val="clear" w:color="auto" w:fill="F2F2F2"/>
        <w:spacing w:after="150" w:line="240" w:lineRule="auto"/>
        <w:rPr>
          <w:rFonts w:ascii="Inter-Regular" w:eastAsia="Times New Roman" w:hAnsi="Inter-Regular" w:cs="Times New Roman"/>
          <w:color w:val="333333"/>
          <w:sz w:val="24"/>
          <w:szCs w:val="24"/>
          <w:lang w:val="sr-Latn-RS"/>
        </w:rPr>
      </w:pPr>
      <w:r w:rsidRPr="00BE22BE">
        <w:rPr>
          <w:rFonts w:ascii="Inter-Regular" w:eastAsia="Times New Roman" w:hAnsi="Inter-Regular" w:cs="Times New Roman"/>
          <w:color w:val="333333"/>
          <w:sz w:val="24"/>
          <w:szCs w:val="24"/>
          <w:lang w:val="sr-Latn-RS"/>
        </w:rPr>
        <w:t> </w:t>
      </w:r>
    </w:p>
    <w:p w14:paraId="62B070CE" w14:textId="77777777" w:rsidR="00E44653" w:rsidRPr="00947F16" w:rsidRDefault="00E44653">
      <w:pPr>
        <w:rPr>
          <w:lang w:val="sr-Latn-RS"/>
        </w:rPr>
      </w:pPr>
    </w:p>
    <w:sectPr w:rsidR="00E44653" w:rsidRPr="00947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SemiBold">
    <w:altName w:val="Cambria"/>
    <w:panose1 w:val="00000000000000000000"/>
    <w:charset w:val="00"/>
    <w:family w:val="roman"/>
    <w:notTrueType/>
    <w:pitch w:val="default"/>
  </w:font>
  <w:font w:name="Inter-Regular">
    <w:altName w:val="Cambria"/>
    <w:panose1 w:val="00000000000000000000"/>
    <w:charset w:val="00"/>
    <w:family w:val="roman"/>
    <w:notTrueType/>
    <w:pitch w:val="default"/>
  </w:font>
  <w:font w:name="__lato_Fallback_f1f9e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2D7951"/>
    <w:multiLevelType w:val="multilevel"/>
    <w:tmpl w:val="F77C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653"/>
    <w:rsid w:val="00367C80"/>
    <w:rsid w:val="00576509"/>
    <w:rsid w:val="007651C4"/>
    <w:rsid w:val="00947267"/>
    <w:rsid w:val="00947F16"/>
    <w:rsid w:val="00BB3DC5"/>
    <w:rsid w:val="00BE22BE"/>
    <w:rsid w:val="00E44653"/>
    <w:rsid w:val="00EF6053"/>
    <w:rsid w:val="00F6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383B"/>
  <w15:chartTrackingRefBased/>
  <w15:docId w15:val="{C963DA04-A4A7-4C09-8889-2BF031A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E22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22B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E22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7F16"/>
    <w:rPr>
      <w:color w:val="0563C1" w:themeColor="hyperlink"/>
      <w:u w:val="single"/>
    </w:rPr>
  </w:style>
  <w:style w:type="character" w:styleId="UnresolvedMention">
    <w:name w:val="Unresolved Mention"/>
    <w:basedOn w:val="DefaultParagraphFont"/>
    <w:uiPriority w:val="99"/>
    <w:semiHidden/>
    <w:unhideWhenUsed/>
    <w:rsid w:val="00947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07609">
      <w:bodyDiv w:val="1"/>
      <w:marLeft w:val="0"/>
      <w:marRight w:val="0"/>
      <w:marTop w:val="0"/>
      <w:marBottom w:val="0"/>
      <w:divBdr>
        <w:top w:val="none" w:sz="0" w:space="0" w:color="auto"/>
        <w:left w:val="none" w:sz="0" w:space="0" w:color="auto"/>
        <w:bottom w:val="none" w:sz="0" w:space="0" w:color="auto"/>
        <w:right w:val="none" w:sz="0" w:space="0" w:color="auto"/>
      </w:divBdr>
    </w:div>
    <w:div w:id="268780464">
      <w:bodyDiv w:val="1"/>
      <w:marLeft w:val="0"/>
      <w:marRight w:val="0"/>
      <w:marTop w:val="0"/>
      <w:marBottom w:val="0"/>
      <w:divBdr>
        <w:top w:val="none" w:sz="0" w:space="0" w:color="auto"/>
        <w:left w:val="none" w:sz="0" w:space="0" w:color="auto"/>
        <w:bottom w:val="none" w:sz="0" w:space="0" w:color="auto"/>
        <w:right w:val="none" w:sz="0" w:space="0" w:color="auto"/>
      </w:divBdr>
    </w:div>
    <w:div w:id="801924117">
      <w:bodyDiv w:val="1"/>
      <w:marLeft w:val="0"/>
      <w:marRight w:val="0"/>
      <w:marTop w:val="0"/>
      <w:marBottom w:val="0"/>
      <w:divBdr>
        <w:top w:val="none" w:sz="0" w:space="0" w:color="auto"/>
        <w:left w:val="none" w:sz="0" w:space="0" w:color="auto"/>
        <w:bottom w:val="none" w:sz="0" w:space="0" w:color="auto"/>
        <w:right w:val="none" w:sz="0" w:space="0" w:color="auto"/>
      </w:divBdr>
    </w:div>
    <w:div w:id="138466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vaforsrbij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E5540</dc:creator>
  <cp:keywords/>
  <dc:description/>
  <cp:lastModifiedBy>Dell E5540</cp:lastModifiedBy>
  <cp:revision>2</cp:revision>
  <dcterms:created xsi:type="dcterms:W3CDTF">2025-04-09T12:11:00Z</dcterms:created>
  <dcterms:modified xsi:type="dcterms:W3CDTF">2025-04-09T12:11:00Z</dcterms:modified>
</cp:coreProperties>
</file>